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4" w:type="dxa"/>
        <w:tblInd w:w="-481" w:type="dxa"/>
        <w:tblLook w:val="04A0" w:firstRow="1" w:lastRow="0" w:firstColumn="1" w:lastColumn="0" w:noHBand="0" w:noVBand="1"/>
      </w:tblPr>
      <w:tblGrid>
        <w:gridCol w:w="3744"/>
        <w:gridCol w:w="6950"/>
      </w:tblGrid>
      <w:tr w:rsidR="00C1653C" w14:paraId="2D98BC1B" w14:textId="77777777">
        <w:trPr>
          <w:trHeight w:val="1397"/>
        </w:trPr>
        <w:tc>
          <w:tcPr>
            <w:tcW w:w="3744" w:type="dxa"/>
          </w:tcPr>
          <w:p w14:paraId="7DE5DDF0" w14:textId="77777777" w:rsidR="00C1653C" w:rsidRDefault="00705C42">
            <w:pPr>
              <w:widowControl w:val="0"/>
              <w:shd w:val="clear" w:color="auto" w:fill="FFFFFF"/>
              <w:ind w:firstLine="720"/>
              <w:jc w:val="center"/>
              <w:rPr>
                <w:b/>
                <w:sz w:val="26"/>
                <w:szCs w:val="26"/>
              </w:rPr>
            </w:pPr>
            <w:r>
              <w:rPr>
                <w:b/>
                <w:sz w:val="26"/>
                <w:szCs w:val="26"/>
              </w:rPr>
              <w:t>ỦY BAN NHÂN DÂN</w:t>
            </w:r>
          </w:p>
          <w:p w14:paraId="76804E79" w14:textId="04394D35" w:rsidR="00C1653C" w:rsidRDefault="00705C42">
            <w:pPr>
              <w:widowControl w:val="0"/>
              <w:shd w:val="clear" w:color="auto" w:fill="FFFFFF"/>
              <w:ind w:firstLine="720"/>
              <w:jc w:val="center"/>
              <w:rPr>
                <w:b/>
                <w:sz w:val="26"/>
                <w:szCs w:val="26"/>
              </w:rPr>
            </w:pPr>
            <w:r>
              <w:rPr>
                <w:noProof/>
                <w:sz w:val="26"/>
                <w:szCs w:val="26"/>
              </w:rPr>
              <mc:AlternateContent>
                <mc:Choice Requires="wps">
                  <w:drawing>
                    <wp:anchor distT="4294967295" distB="4294967295" distL="114300" distR="114300" simplePos="0" relativeHeight="251661824" behindDoc="0" locked="0" layoutInCell="1" allowOverlap="1" wp14:anchorId="2E50BD21" wp14:editId="6A747A12">
                      <wp:simplePos x="0" y="0"/>
                      <wp:positionH relativeFrom="column">
                        <wp:posOffset>899968</wp:posOffset>
                      </wp:positionH>
                      <wp:positionV relativeFrom="paragraph">
                        <wp:posOffset>195580</wp:posOffset>
                      </wp:positionV>
                      <wp:extent cx="850669" cy="0"/>
                      <wp:effectExtent l="0" t="0" r="26035" b="19050"/>
                      <wp:wrapNone/>
                      <wp:docPr id="1" name="Đường nối Thẳ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0669"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Đường nối Thẳng 12" o:spid="_x0000_s1026" style="position:absolute;flip:y;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85pt,15.4pt" to="137.8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" strokeweight=".5pt">
                      <o:lock v:ext="edit" shapetype="f"/>
                    </v:line>
                  </w:pict>
                </mc:Fallback>
              </mc:AlternateContent>
            </w:r>
            <w:r>
              <w:rPr>
                <w:b/>
                <w:sz w:val="26"/>
                <w:szCs w:val="26"/>
              </w:rPr>
              <w:t xml:space="preserve">XÃ </w:t>
            </w:r>
            <w:r w:rsidR="00990DD4">
              <w:rPr>
                <w:b/>
                <w:sz w:val="26"/>
                <w:szCs w:val="26"/>
              </w:rPr>
              <w:t>GIA HANH</w:t>
            </w:r>
          </w:p>
          <w:p w14:paraId="334F75C3" w14:textId="77777777" w:rsidR="00C1653C" w:rsidRDefault="00C1653C">
            <w:pPr>
              <w:widowControl w:val="0"/>
              <w:shd w:val="clear" w:color="auto" w:fill="FFFFFF"/>
              <w:spacing w:line="276" w:lineRule="auto"/>
              <w:ind w:firstLine="720"/>
              <w:jc w:val="center"/>
              <w:rPr>
                <w:sz w:val="28"/>
                <w:szCs w:val="28"/>
              </w:rPr>
            </w:pPr>
          </w:p>
          <w:p w14:paraId="0A6592C9" w14:textId="7A3BBC5D" w:rsidR="00C1653C" w:rsidRDefault="00705C42">
            <w:pPr>
              <w:widowControl w:val="0"/>
              <w:shd w:val="clear" w:color="auto" w:fill="FFFFFF"/>
              <w:spacing w:line="276" w:lineRule="auto"/>
              <w:ind w:firstLine="720"/>
              <w:jc w:val="center"/>
              <w:rPr>
                <w:sz w:val="26"/>
                <w:szCs w:val="26"/>
              </w:rPr>
            </w:pPr>
            <w:r>
              <w:rPr>
                <w:sz w:val="26"/>
                <w:szCs w:val="26"/>
              </w:rPr>
              <w:t xml:space="preserve">Số:      </w:t>
            </w:r>
            <w:r w:rsidR="00990DD4">
              <w:rPr>
                <w:sz w:val="26"/>
                <w:szCs w:val="26"/>
              </w:rPr>
              <w:t xml:space="preserve"> </w:t>
            </w:r>
            <w:r>
              <w:rPr>
                <w:sz w:val="26"/>
                <w:szCs w:val="26"/>
              </w:rPr>
              <w:t xml:space="preserve">   /KH-UBND</w:t>
            </w:r>
          </w:p>
        </w:tc>
        <w:tc>
          <w:tcPr>
            <w:tcW w:w="6950" w:type="dxa"/>
          </w:tcPr>
          <w:p w14:paraId="75BCCD6F" w14:textId="77777777" w:rsidR="00C1653C" w:rsidRDefault="00705C42">
            <w:pPr>
              <w:widowControl w:val="0"/>
              <w:shd w:val="clear" w:color="auto" w:fill="FFFFFF"/>
              <w:jc w:val="center"/>
              <w:rPr>
                <w:b/>
                <w:sz w:val="26"/>
                <w:szCs w:val="26"/>
              </w:rPr>
            </w:pPr>
            <w:r>
              <w:rPr>
                <w:b/>
                <w:sz w:val="26"/>
                <w:szCs w:val="26"/>
              </w:rPr>
              <w:t>CỘNG HÒA XÃ HỘI CHỦ NGHĨA VIỆT NAM</w:t>
            </w:r>
          </w:p>
          <w:p w14:paraId="6721FFCD" w14:textId="77777777" w:rsidR="00C1653C" w:rsidRDefault="00705C42">
            <w:pPr>
              <w:widowControl w:val="0"/>
              <w:shd w:val="clear" w:color="auto" w:fill="FFFFFF"/>
              <w:ind w:hanging="108"/>
              <w:jc w:val="center"/>
              <w:rPr>
                <w:b/>
                <w:sz w:val="28"/>
                <w:szCs w:val="28"/>
              </w:rPr>
            </w:pPr>
            <w:r>
              <w:rPr>
                <w:noProof/>
                <w:sz w:val="28"/>
                <w:szCs w:val="28"/>
              </w:rPr>
              <mc:AlternateContent>
                <mc:Choice Requires="wps">
                  <w:drawing>
                    <wp:anchor distT="0" distB="0" distL="114300" distR="114300" simplePos="0" relativeHeight="251664896" behindDoc="0" locked="0" layoutInCell="1" allowOverlap="1" wp14:anchorId="117BF1A3" wp14:editId="5AF1BFAC">
                      <wp:simplePos x="0" y="0"/>
                      <wp:positionH relativeFrom="column">
                        <wp:posOffset>1078230</wp:posOffset>
                      </wp:positionH>
                      <wp:positionV relativeFrom="paragraph">
                        <wp:posOffset>224790</wp:posOffset>
                      </wp:positionV>
                      <wp:extent cx="21399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139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2"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84.9pt,17.7pt" to="253.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" strokecolor="black [3213]" strokeweight=".5pt">
                      <v:stroke joinstyle="miter"/>
                    </v:line>
                  </w:pict>
                </mc:Fallback>
              </mc:AlternateContent>
            </w:r>
            <w:r>
              <w:rPr>
                <w:noProof/>
                <w:sz w:val="28"/>
                <w:szCs w:val="28"/>
              </w:rPr>
              <mc:AlternateContent>
                <mc:Choice Requires="wps">
                  <w:drawing>
                    <wp:anchor distT="0" distB="0" distL="114300" distR="114300" simplePos="0" relativeHeight="251663872" behindDoc="0" locked="0" layoutInCell="1" allowOverlap="1" wp14:anchorId="075311F0" wp14:editId="18E3DF9C">
                      <wp:simplePos x="0" y="0"/>
                      <wp:positionH relativeFrom="column">
                        <wp:posOffset>5544185</wp:posOffset>
                      </wp:positionH>
                      <wp:positionV relativeFrom="paragraph">
                        <wp:posOffset>185420</wp:posOffset>
                      </wp:positionV>
                      <wp:extent cx="41275" cy="10160"/>
                      <wp:effectExtent l="0" t="0" r="34925" b="27940"/>
                      <wp:wrapNone/>
                      <wp:docPr id="14" name="Đường kết nối Mũi tên Thẳ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id="_x0000_t32" coordsize="21600,21600" o:spt="32" o:oned="t" path="m,l21600,21600e" filled="f">
                      <v:path arrowok="t" fillok="f" o:connecttype="none"/>
                      <o:lock v:ext="edit" shapetype="t"/>
                    </v:shapetype>
                    <v:shape id="Đường kết nối Mũi tên Thẳng 11" o:spid="_x0000_s1026" type="#_x0000_t32" style="position:absolute;margin-left:436.55pt;margin-top:14.6pt;width:3.25pt;height:.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"/>
                  </w:pict>
                </mc:Fallback>
              </mc:AlternateContent>
            </w:r>
            <w:r>
              <w:rPr>
                <w:b/>
                <w:sz w:val="28"/>
                <w:szCs w:val="28"/>
              </w:rPr>
              <w:t>Độc lập - Tự do - Hạnh phúc</w:t>
            </w:r>
          </w:p>
          <w:p w14:paraId="1E5F4BA5" w14:textId="77777777" w:rsidR="00C1653C" w:rsidRDefault="00C1653C">
            <w:pPr>
              <w:widowControl w:val="0"/>
              <w:shd w:val="clear" w:color="auto" w:fill="FFFFFF"/>
              <w:spacing w:line="276" w:lineRule="auto"/>
              <w:ind w:firstLine="720"/>
              <w:jc w:val="center"/>
              <w:rPr>
                <w:b/>
                <w:sz w:val="28"/>
                <w:szCs w:val="28"/>
              </w:rPr>
            </w:pPr>
          </w:p>
          <w:p w14:paraId="48E5A932" w14:textId="1264114B" w:rsidR="00C1653C" w:rsidRDefault="00990DD4">
            <w:pPr>
              <w:widowControl w:val="0"/>
              <w:shd w:val="clear" w:color="auto" w:fill="FFFFFF"/>
              <w:spacing w:line="276" w:lineRule="auto"/>
              <w:jc w:val="center"/>
              <w:rPr>
                <w:i/>
                <w:sz w:val="28"/>
                <w:szCs w:val="28"/>
              </w:rPr>
            </w:pPr>
            <w:r>
              <w:rPr>
                <w:i/>
                <w:sz w:val="28"/>
                <w:szCs w:val="28"/>
                <w:lang w:val="vi-VN"/>
              </w:rPr>
              <w:t>Gia Hanh</w:t>
            </w:r>
            <w:r w:rsidR="00EC166B">
              <w:rPr>
                <w:i/>
                <w:sz w:val="28"/>
                <w:szCs w:val="28"/>
                <w:lang w:val="vi-VN"/>
              </w:rPr>
              <w:t xml:space="preserve">, ngày   </w:t>
            </w:r>
            <w:r w:rsidR="00EC166B">
              <w:rPr>
                <w:i/>
                <w:sz w:val="28"/>
                <w:szCs w:val="28"/>
              </w:rPr>
              <w:t xml:space="preserve">   </w:t>
            </w:r>
            <w:r w:rsidR="00EC166B">
              <w:rPr>
                <w:i/>
                <w:sz w:val="28"/>
                <w:szCs w:val="28"/>
                <w:lang w:val="vi-VN"/>
              </w:rPr>
              <w:t xml:space="preserve">  tháng</w:t>
            </w:r>
            <w:r w:rsidR="00EC166B">
              <w:rPr>
                <w:i/>
                <w:sz w:val="28"/>
                <w:szCs w:val="28"/>
              </w:rPr>
              <w:t xml:space="preserve"> 10 </w:t>
            </w:r>
            <w:r w:rsidR="00EC166B">
              <w:rPr>
                <w:i/>
                <w:sz w:val="28"/>
                <w:szCs w:val="28"/>
                <w:lang w:val="vi-VN"/>
              </w:rPr>
              <w:t xml:space="preserve">năm </w:t>
            </w:r>
            <w:r w:rsidR="00EC166B">
              <w:rPr>
                <w:i/>
                <w:sz w:val="28"/>
                <w:szCs w:val="28"/>
              </w:rPr>
              <w:t>2026</w:t>
            </w:r>
          </w:p>
        </w:tc>
      </w:tr>
    </w:tbl>
    <w:p w14:paraId="57752296" w14:textId="77777777" w:rsidR="00C1653C" w:rsidRDefault="00C1653C">
      <w:pPr>
        <w:widowControl w:val="0"/>
        <w:shd w:val="clear" w:color="auto" w:fill="FFFFFF"/>
        <w:spacing w:line="276" w:lineRule="auto"/>
        <w:rPr>
          <w:b/>
          <w:sz w:val="28"/>
          <w:szCs w:val="28"/>
        </w:rPr>
      </w:pPr>
    </w:p>
    <w:p w14:paraId="43BCB8F9" w14:textId="77777777" w:rsidR="00C1653C" w:rsidRDefault="00705C42">
      <w:pPr>
        <w:widowControl w:val="0"/>
        <w:shd w:val="clear" w:color="auto" w:fill="FFFFFF"/>
        <w:spacing w:line="276" w:lineRule="auto"/>
        <w:jc w:val="center"/>
        <w:rPr>
          <w:b/>
          <w:sz w:val="28"/>
          <w:szCs w:val="28"/>
          <w:lang w:val="vi-VN"/>
        </w:rPr>
      </w:pPr>
      <w:r>
        <w:rPr>
          <w:b/>
          <w:sz w:val="28"/>
          <w:szCs w:val="28"/>
          <w:lang w:val="vi-VN"/>
        </w:rPr>
        <w:t>KẾ HOẠCH</w:t>
      </w:r>
    </w:p>
    <w:p w14:paraId="3A10F230" w14:textId="7FDEEA58" w:rsidR="00C1653C" w:rsidRDefault="00705C42">
      <w:pPr>
        <w:widowControl w:val="0"/>
        <w:shd w:val="clear" w:color="auto" w:fill="FFFFFF"/>
        <w:spacing w:line="276" w:lineRule="auto"/>
        <w:jc w:val="center"/>
        <w:rPr>
          <w:b/>
          <w:sz w:val="28"/>
          <w:szCs w:val="28"/>
        </w:rPr>
      </w:pPr>
      <w:r>
        <w:rPr>
          <w:b/>
          <w:sz w:val="28"/>
          <w:szCs w:val="28"/>
        </w:rPr>
        <w:t xml:space="preserve">Triển khai xây dựng nội dung tình huống </w:t>
      </w:r>
      <w:r w:rsidR="00E55DB4">
        <w:rPr>
          <w:b/>
          <w:sz w:val="28"/>
          <w:szCs w:val="28"/>
        </w:rPr>
        <w:t xml:space="preserve">Hỏi - Đáp </w:t>
      </w:r>
      <w:r>
        <w:rPr>
          <w:b/>
          <w:sz w:val="28"/>
          <w:szCs w:val="28"/>
        </w:rPr>
        <w:t xml:space="preserve">pháp luật, câu chuyện pháp luật phục vụ </w:t>
      </w:r>
      <w:r w:rsidR="00990DD4">
        <w:rPr>
          <w:b/>
          <w:sz w:val="28"/>
          <w:szCs w:val="28"/>
        </w:rPr>
        <w:t xml:space="preserve">biên soạn Tài liệu điện tử Hỏi - </w:t>
      </w:r>
      <w:r w:rsidR="00DF7C6D">
        <w:rPr>
          <w:b/>
          <w:sz w:val="28"/>
          <w:szCs w:val="28"/>
        </w:rPr>
        <w:t>Đ</w:t>
      </w:r>
      <w:r>
        <w:rPr>
          <w:b/>
          <w:sz w:val="28"/>
          <w:szCs w:val="28"/>
        </w:rPr>
        <w:t>áp, tháo gỡ vướng mắc pháp lý tỉnh Hà Tĩnh năm 2026</w:t>
      </w:r>
    </w:p>
    <w:p w14:paraId="3727EB16" w14:textId="77777777" w:rsidR="00C1653C" w:rsidRDefault="00705C42">
      <w:pPr>
        <w:widowControl w:val="0"/>
        <w:ind w:firstLine="720"/>
        <w:jc w:val="center"/>
        <w:rPr>
          <w:b/>
          <w:sz w:val="28"/>
          <w:szCs w:val="28"/>
        </w:rPr>
      </w:pPr>
      <w:r>
        <w:rPr>
          <w:b/>
          <w:noProof/>
          <w:sz w:val="28"/>
          <w:szCs w:val="28"/>
        </w:rPr>
        <mc:AlternateContent>
          <mc:Choice Requires="wps">
            <w:drawing>
              <wp:anchor distT="0" distB="0" distL="114300" distR="114300" simplePos="0" relativeHeight="251660800" behindDoc="1" locked="0" layoutInCell="1" allowOverlap="1" wp14:anchorId="790618B8" wp14:editId="79EF3BC2">
                <wp:simplePos x="0" y="0"/>
                <wp:positionH relativeFrom="column">
                  <wp:posOffset>2496185</wp:posOffset>
                </wp:positionH>
                <wp:positionV relativeFrom="paragraph">
                  <wp:posOffset>40640</wp:posOffset>
                </wp:positionV>
                <wp:extent cx="1133475" cy="0"/>
                <wp:effectExtent l="0" t="0" r="28575" b="19050"/>
                <wp:wrapNone/>
                <wp:docPr id="901752004" name="Đường nối Thẳng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Đường nối Thẳng 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5pt,3.2pt" to="285.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"/>
            </w:pict>
          </mc:Fallback>
        </mc:AlternateContent>
      </w:r>
    </w:p>
    <w:p w14:paraId="1172880E" w14:textId="7FB5FE18" w:rsidR="00C1653C" w:rsidRDefault="00705C42">
      <w:pPr>
        <w:widowControl w:val="0"/>
        <w:shd w:val="clear" w:color="auto" w:fill="FFFFFF"/>
        <w:spacing w:line="276" w:lineRule="auto"/>
        <w:ind w:firstLine="720"/>
        <w:jc w:val="both"/>
        <w:rPr>
          <w:color w:val="0D0D0D"/>
          <w:sz w:val="28"/>
          <w:szCs w:val="28"/>
          <w:shd w:val="clear" w:color="auto" w:fill="FCFCFC"/>
        </w:rPr>
      </w:pPr>
      <w:r>
        <w:rPr>
          <w:sz w:val="28"/>
          <w:szCs w:val="28"/>
          <w:lang w:val="vi-VN" w:eastAsia="x-none"/>
        </w:rPr>
        <w:t>Thực hiện</w:t>
      </w:r>
      <w:r>
        <w:rPr>
          <w:sz w:val="28"/>
          <w:szCs w:val="28"/>
          <w:lang w:eastAsia="x-none"/>
        </w:rPr>
        <w:t xml:space="preserve"> Văn bản</w:t>
      </w:r>
      <w:r>
        <w:rPr>
          <w:sz w:val="28"/>
          <w:szCs w:val="28"/>
          <w:lang w:val="vi-VN" w:eastAsia="x-none"/>
        </w:rPr>
        <w:t xml:space="preserve"> </w:t>
      </w:r>
      <w:r>
        <w:rPr>
          <w:sz w:val="28"/>
          <w:szCs w:val="28"/>
        </w:rPr>
        <w:t>số 2654/STP-PC&amp;PBGDPL ngày 02/10/2026 của Sở Tư pháp Hà Tĩnh về việc hướng dẫn triển khai một số nội dung tại Kế hoạch số 664/KH-UBND ngày 23/9/2026 của UBND tỉnh về tổ chức các hoạt động hưởng ứng ngày Pháp luật nước Cộng hoà xã hội chủ nghĩa Việt Nam năm 2026 trên địa bàn tỉnh</w:t>
      </w:r>
      <w:r>
        <w:rPr>
          <w:color w:val="000000" w:themeColor="text1"/>
          <w:sz w:val="28"/>
          <w:szCs w:val="28"/>
        </w:rPr>
        <w:t>;</w:t>
      </w:r>
      <w:r>
        <w:rPr>
          <w:color w:val="000000" w:themeColor="text1"/>
          <w:sz w:val="28"/>
          <w:szCs w:val="28"/>
          <w:lang w:val="vi-VN"/>
        </w:rPr>
        <w:t xml:space="preserve"> </w:t>
      </w:r>
      <w:r>
        <w:rPr>
          <w:color w:val="0D0D0D"/>
          <w:sz w:val="28"/>
          <w:szCs w:val="28"/>
          <w:shd w:val="clear" w:color="auto" w:fill="FCFCFC"/>
        </w:rPr>
        <w:t xml:space="preserve">Ủy ban nhân dân xã </w:t>
      </w:r>
      <w:r w:rsidR="00990DD4">
        <w:rPr>
          <w:color w:val="0D0D0D"/>
          <w:sz w:val="28"/>
          <w:szCs w:val="28"/>
          <w:shd w:val="clear" w:color="auto" w:fill="FCFCFC"/>
        </w:rPr>
        <w:t>Gia Hanh</w:t>
      </w:r>
      <w:r>
        <w:rPr>
          <w:color w:val="0D0D0D"/>
          <w:sz w:val="28"/>
          <w:szCs w:val="28"/>
          <w:shd w:val="clear" w:color="auto" w:fill="FCFCFC"/>
        </w:rPr>
        <w:t xml:space="preserve"> ban hành Kế hoạch triển khai thực hiện như sau:</w:t>
      </w:r>
    </w:p>
    <w:p w14:paraId="71DA4B7D" w14:textId="77777777" w:rsidR="00C1653C" w:rsidRDefault="00705C42">
      <w:pPr>
        <w:widowControl w:val="0"/>
        <w:shd w:val="clear" w:color="auto" w:fill="FFFFFF"/>
        <w:spacing w:line="276" w:lineRule="auto"/>
        <w:ind w:firstLine="720"/>
        <w:jc w:val="both"/>
        <w:rPr>
          <w:b/>
          <w:sz w:val="28"/>
          <w:szCs w:val="28"/>
          <w:lang w:val="vi-VN"/>
        </w:rPr>
      </w:pPr>
      <w:r>
        <w:rPr>
          <w:b/>
          <w:sz w:val="28"/>
          <w:szCs w:val="28"/>
          <w:lang w:val="vi-VN"/>
        </w:rPr>
        <w:t>I. MỤC ĐÍCH, YÊU CẦU</w:t>
      </w:r>
    </w:p>
    <w:p w14:paraId="5E8EE269" w14:textId="77777777" w:rsidR="00C1653C" w:rsidRDefault="00705C42">
      <w:pPr>
        <w:shd w:val="clear" w:color="auto" w:fill="FFFFFF"/>
        <w:spacing w:line="276" w:lineRule="auto"/>
        <w:ind w:firstLine="720"/>
        <w:jc w:val="both"/>
        <w:rPr>
          <w:b/>
          <w:sz w:val="28"/>
          <w:szCs w:val="28"/>
        </w:rPr>
      </w:pPr>
      <w:r>
        <w:rPr>
          <w:b/>
          <w:sz w:val="28"/>
          <w:szCs w:val="28"/>
        </w:rPr>
        <w:t>1. Mục đích</w:t>
      </w:r>
    </w:p>
    <w:p w14:paraId="2A90B47B" w14:textId="198709AB" w:rsidR="00C1653C" w:rsidRDefault="00705C42">
      <w:pPr>
        <w:shd w:val="clear" w:color="auto" w:fill="FFFFFF"/>
        <w:spacing w:line="276" w:lineRule="auto"/>
        <w:ind w:firstLine="720"/>
        <w:jc w:val="both"/>
        <w:rPr>
          <w:b/>
          <w:sz w:val="28"/>
          <w:szCs w:val="28"/>
        </w:rPr>
      </w:pPr>
      <w:r>
        <w:rPr>
          <w:color w:val="0D0D0D"/>
          <w:sz w:val="28"/>
          <w:szCs w:val="28"/>
        </w:rPr>
        <w:t xml:space="preserve">Tổ chức thu thập, lựa chọn và xây dựng các tình huống </w:t>
      </w:r>
      <w:r w:rsidR="00DF7C6D" w:rsidRPr="00DF7C6D">
        <w:rPr>
          <w:sz w:val="28"/>
          <w:szCs w:val="28"/>
        </w:rPr>
        <w:t>Hỏi - Đáp</w:t>
      </w:r>
      <w:r w:rsidR="00DF7C6D">
        <w:rPr>
          <w:color w:val="0D0D0D"/>
          <w:sz w:val="28"/>
          <w:szCs w:val="28"/>
        </w:rPr>
        <w:t xml:space="preserve"> </w:t>
      </w:r>
      <w:r>
        <w:rPr>
          <w:color w:val="0D0D0D"/>
          <w:sz w:val="28"/>
          <w:szCs w:val="28"/>
        </w:rPr>
        <w:t>pháp luật, câu chuyện pháp luật xuất phát từ thực tiễn quản lý nhà nước và đời sống của Nhân dân tại địa phương; tập trung vào những khó khăn, vướng mắc pháp lý thường gặp trong quá trình thực hiện quyền, nghĩa vụ của người dân, hộ kinh doanh, doanh nghiệp và các tổ chức trên địa bàn.</w:t>
      </w:r>
    </w:p>
    <w:p w14:paraId="0C68A076" w14:textId="59F182FA" w:rsidR="00C1653C" w:rsidRDefault="00705C42">
      <w:pPr>
        <w:shd w:val="clear" w:color="auto" w:fill="FFFFFF"/>
        <w:spacing w:line="276" w:lineRule="auto"/>
        <w:ind w:firstLine="720"/>
        <w:jc w:val="both"/>
        <w:rPr>
          <w:b/>
          <w:sz w:val="28"/>
          <w:szCs w:val="28"/>
        </w:rPr>
      </w:pPr>
      <w:r>
        <w:rPr>
          <w:color w:val="0D0D0D"/>
          <w:sz w:val="28"/>
          <w:szCs w:val="28"/>
        </w:rPr>
        <w:t xml:space="preserve">Cung cấp nguồn dữ liệu thực tiễn có chất lượng để Sở Tư pháp tổng hợp, biên tập, xây dựng Tài liệu điện tử </w:t>
      </w:r>
      <w:r w:rsidR="00DF7C6D" w:rsidRPr="00DF7C6D">
        <w:rPr>
          <w:sz w:val="28"/>
          <w:szCs w:val="28"/>
        </w:rPr>
        <w:t>Hỏi - Đáp</w:t>
      </w:r>
      <w:r>
        <w:rPr>
          <w:color w:val="0D0D0D"/>
          <w:sz w:val="28"/>
          <w:szCs w:val="28"/>
        </w:rPr>
        <w:t>, tháo gỡ vướng mắc pháp lý tỉnh Hà Tĩnh năm 2026; phục vụ phát hành trong tuần cao điểm hưởng ứng Ngày Pháp luật nước Cộng hòa xã hội chủ nghĩa Việt Nam năm 2026 và đăng tải trên “Không gian pháp luật số Hà Tĩnh”.</w:t>
      </w:r>
    </w:p>
    <w:p w14:paraId="24E0972D" w14:textId="77777777" w:rsidR="00C1653C" w:rsidRDefault="00705C42">
      <w:pPr>
        <w:pStyle w:val="x1yc453h"/>
        <w:shd w:val="clear" w:color="auto" w:fill="FFFFFF"/>
        <w:spacing w:before="0" w:beforeAutospacing="0" w:after="0" w:afterAutospacing="0" w:line="276" w:lineRule="auto"/>
        <w:ind w:firstLine="720"/>
        <w:jc w:val="both"/>
        <w:rPr>
          <w:b/>
          <w:sz w:val="28"/>
          <w:szCs w:val="28"/>
        </w:rPr>
      </w:pPr>
      <w:r>
        <w:rPr>
          <w:b/>
          <w:sz w:val="28"/>
          <w:szCs w:val="28"/>
        </w:rPr>
        <w:t>2. Yêu cầu</w:t>
      </w:r>
    </w:p>
    <w:p w14:paraId="571457B0"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Việc xây dựng nội dung phải bảo đảm thiết thực, ngắn gọn, dễ hiểu, sát với tình hình thực tế tại địa phương; ưu tiên các vấn đề thường phát sinh trong quá trình giải quyết công việc cho người dân, doanh nghiệp và trong hoạt động quản lý nhà nước của UBND xã.</w:t>
      </w:r>
    </w:p>
    <w:p w14:paraId="4274D992"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Mỗi nội dung phải xác định rõ vấn đề pháp lý, quy định pháp luật áp dụng, hướng xử lý và cơ quan có thẩm quyền giải quyết; viện dẫn chính xác văn bản quy phạm pháp luật còn hiệu lực tại thời điểm gửi.</w:t>
      </w:r>
    </w:p>
    <w:p w14:paraId="17CB9FB1"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 xml:space="preserve">Bảo đảm đúng số lượng, hình thức, dung lượng và mẫu trình bày theo hướng dẫn của Sở Tư pháp; chú trọng cập nhật quy định về thẩm quyền, trình tự, </w:t>
      </w:r>
      <w:r>
        <w:rPr>
          <w:color w:val="0D0D0D"/>
          <w:sz w:val="28"/>
          <w:szCs w:val="28"/>
        </w:rPr>
        <w:lastRenderedPageBreak/>
        <w:t>thủ tục trong mô hình chính quyền địa phương 02 cấp, không sử dụng các quy định đã hết hiệu lực hoặc viện dẫn thẩm quyền của cấp huyện trước đây.</w:t>
      </w:r>
    </w:p>
    <w:p w14:paraId="79BA011F"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Bảo đảm yêu cầu về bảo mật thông tin, bảo vệ dữ liệu cá nhân; nội dung được kiểm tra, rà soát kỹ trước khi gửi. Trường hợp sử dụng công cụ trí tuệ nhân tạo để hỗ trợ biên soạn phải kiểm chứng thông tin bằng nguồn pháp luật chính thống và chịu trách nhiệm về tính chính xác của nội dung.</w:t>
      </w:r>
    </w:p>
    <w:p w14:paraId="6FC9E876"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II. NỘI DUNG THỰC HIỆN</w:t>
      </w:r>
    </w:p>
    <w:p w14:paraId="2FE7EDC8"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1. Số lượng, hình thức</w:t>
      </w:r>
    </w:p>
    <w:p w14:paraId="6F99CF52"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Xây dựng tối thiểu 05 nội dung, gồm:</w:t>
      </w:r>
    </w:p>
    <w:p w14:paraId="7AB3696F" w14:textId="6BBB2590" w:rsidR="00C1653C" w:rsidRDefault="00705C42">
      <w:pPr>
        <w:pStyle w:val="x1yc453h"/>
        <w:shd w:val="clear" w:color="auto" w:fill="FFFFFF"/>
        <w:spacing w:before="0" w:beforeAutospacing="0" w:after="0" w:afterAutospacing="0" w:line="276" w:lineRule="auto"/>
        <w:ind w:firstLine="720"/>
        <w:jc w:val="both"/>
        <w:rPr>
          <w:rStyle w:val="Strong"/>
          <w:color w:val="0D0D0D"/>
          <w:sz w:val="28"/>
          <w:szCs w:val="28"/>
        </w:rPr>
      </w:pPr>
      <w:r>
        <w:rPr>
          <w:rStyle w:val="Strong"/>
          <w:color w:val="0D0D0D"/>
          <w:sz w:val="28"/>
          <w:szCs w:val="28"/>
        </w:rPr>
        <w:t xml:space="preserve">- </w:t>
      </w:r>
      <w:r>
        <w:rPr>
          <w:rStyle w:val="Strong"/>
          <w:b w:val="0"/>
          <w:color w:val="0D0D0D"/>
          <w:sz w:val="28"/>
          <w:szCs w:val="28"/>
        </w:rPr>
        <w:t xml:space="preserve">02 tình huống </w:t>
      </w:r>
      <w:r w:rsidR="00DF7C6D" w:rsidRPr="00DF7C6D">
        <w:rPr>
          <w:sz w:val="28"/>
          <w:szCs w:val="28"/>
        </w:rPr>
        <w:t>Hỏi - Đáp</w:t>
      </w:r>
      <w:r w:rsidR="00DF7C6D">
        <w:rPr>
          <w:color w:val="0D0D0D"/>
          <w:sz w:val="28"/>
          <w:szCs w:val="28"/>
        </w:rPr>
        <w:t xml:space="preserve"> </w:t>
      </w:r>
      <w:r>
        <w:rPr>
          <w:rStyle w:val="Strong"/>
          <w:b w:val="0"/>
          <w:color w:val="0D0D0D"/>
          <w:sz w:val="28"/>
          <w:szCs w:val="28"/>
        </w:rPr>
        <w:t>pháp luật</w:t>
      </w:r>
    </w:p>
    <w:p w14:paraId="4FE0AFD9"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Nội dung tập trung vào những vấn đề pháp lý thường gặp trong đời sống, hoạt động sản xuất, kinh doanh và quá trình thực hiện thủ tục hành chính tại địa phương.</w:t>
      </w:r>
    </w:p>
    <w:p w14:paraId="79C700A7"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Phần hỏi không quá 150 chữ; phần trả lời từ 250 đến 600 chữ. Phần trả lời phải nêu rõ quy định pháp luật áp dụng, cách giải quyết, trình tự, thủ tục và cơ quan có thẩm quyền giải quyết theo quy định hiện hành.</w:t>
      </w:r>
    </w:p>
    <w:p w14:paraId="62710B4A" w14:textId="77777777" w:rsidR="00C1653C" w:rsidRDefault="00705C42">
      <w:pPr>
        <w:pStyle w:val="x1yc453h"/>
        <w:shd w:val="clear" w:color="auto" w:fill="FFFFFF"/>
        <w:spacing w:before="0" w:beforeAutospacing="0" w:after="0" w:afterAutospacing="0" w:line="276" w:lineRule="auto"/>
        <w:ind w:firstLine="720"/>
        <w:jc w:val="both"/>
        <w:rPr>
          <w:rStyle w:val="Strong"/>
          <w:color w:val="0D0D0D"/>
          <w:sz w:val="28"/>
          <w:szCs w:val="28"/>
        </w:rPr>
      </w:pPr>
      <w:r>
        <w:rPr>
          <w:color w:val="0D0D0D"/>
          <w:sz w:val="28"/>
          <w:szCs w:val="28"/>
        </w:rPr>
        <w:t xml:space="preserve">- </w:t>
      </w:r>
      <w:r>
        <w:rPr>
          <w:rStyle w:val="Strong"/>
          <w:b w:val="0"/>
          <w:color w:val="0D0D0D"/>
          <w:sz w:val="28"/>
          <w:szCs w:val="28"/>
        </w:rPr>
        <w:t>03 câu chuyện pháp luật</w:t>
      </w:r>
    </w:p>
    <w:p w14:paraId="25CB0335"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Lựa chọn các vấn đề pháp luật thuộc lĩnh vực quản lý nhà nước của địa phương, nhất là những vấn đề người dân thường vướng mắc, dễ vi phạm hoặc có nguy cơ bị xâm phạm quyền, lợi ích hợp pháp.</w:t>
      </w:r>
    </w:p>
    <w:p w14:paraId="7846BC40"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Mỗi câu chuyện có độ dài từ 400 đến 800 chữ, thể hiện rõ bối cảnh, diễn biến, vấn đề pháp lý phát sinh, cách giải quyết theo quy định pháp luật, hậu quả pháp lý và bài học kinh nghiệm.</w:t>
      </w:r>
    </w:p>
    <w:p w14:paraId="4CB0E5B3"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2. Lĩnh vực và nguồn xây dựng</w:t>
      </w:r>
    </w:p>
    <w:p w14:paraId="3968E702" w14:textId="77777777" w:rsidR="00C1653C" w:rsidRDefault="00705C42">
      <w:pPr>
        <w:pStyle w:val="x1yc453h"/>
        <w:shd w:val="clear" w:color="auto" w:fill="FFFFFF"/>
        <w:spacing w:before="0" w:beforeAutospacing="0" w:after="0" w:afterAutospacing="0" w:line="276" w:lineRule="auto"/>
        <w:ind w:firstLine="720"/>
        <w:jc w:val="both"/>
        <w:rPr>
          <w:color w:val="0D0D0D"/>
          <w:spacing w:val="-4"/>
          <w:sz w:val="28"/>
          <w:szCs w:val="28"/>
        </w:rPr>
      </w:pPr>
      <w:r>
        <w:rPr>
          <w:color w:val="0D0D0D"/>
          <w:spacing w:val="-4"/>
          <w:sz w:val="28"/>
          <w:szCs w:val="28"/>
        </w:rPr>
        <w:t>Tập trung vào các lĩnh vực có tác động lớn đến phát triển kinh tế- xã hội và đời sống nhân dân như: Đầu tư, đất đai, thu hồi đất, bồi thường, hỗ trợ, tái định cư, quy hoạch, xây dựng, tài chính, thuế, doanh nghiệp, khoa học, công nghệ, đổi mới sáng tạo, chuyển đổi số, môi trường, lao động, an sinh xã hội, y tế, giáo dục, thủ tục hành chính và các vấn đề phát sinh trong quá trình vận hành chính quyền địa phương hai cấp.</w:t>
      </w:r>
    </w:p>
    <w:p w14:paraId="08730F8C" w14:textId="77777777" w:rsidR="00C1653C" w:rsidRDefault="00705C42">
      <w:pPr>
        <w:pStyle w:val="x1yc453h"/>
        <w:shd w:val="clear" w:color="auto" w:fill="FFFFFF"/>
        <w:spacing w:before="0" w:beforeAutospacing="0" w:after="0" w:afterAutospacing="0" w:line="276" w:lineRule="auto"/>
        <w:ind w:firstLine="720"/>
        <w:jc w:val="both"/>
        <w:rPr>
          <w:sz w:val="28"/>
          <w:szCs w:val="28"/>
        </w:rPr>
      </w:pPr>
      <w:r>
        <w:rPr>
          <w:sz w:val="28"/>
          <w:szCs w:val="28"/>
        </w:rPr>
        <w:t>Về nguồn: Nội dung là tình huống giả định liên quan đến vấn đề pháp luật thuộc lĩnh vực quản lý nhà nước do mình phụ trách hoặc xuất phát từ thực tiễn là khó khăn, vướng mắc, phản ánh, kiến nghị, câu hỏi của người dân, doanh nghiệp và cơ sở mà cơ quan, đơn vị, địa phương đã tiếp nhận, giải đáp, giải quyết hoặc tham mưu giải quyết trong đợt cao điểm “Lắng nghe thực tiễn, tháo gỡ điểm nghẽn pháp lý” và trong quá trình thực thi công vụ.</w:t>
      </w:r>
    </w:p>
    <w:p w14:paraId="41281CD7"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3. Yêu cầu về căn cứ pháp lý và bảo mật thông tin</w:t>
      </w:r>
    </w:p>
    <w:p w14:paraId="3AE739AD"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lastRenderedPageBreak/>
        <w:t>Văn phòng HĐND và UBND xã chủ trì phối hợp với các phòng chuyên môn, đơn vị liên quan rà soát, kiểm tra căn cứ pháp lý; bảo đảm viện dẫn đầy đủ tên văn bản, số, ký hiệu, ngày ban hành và điều, khoản, điểm áp dụng.</w:t>
      </w:r>
    </w:p>
    <w:p w14:paraId="539C65F5"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Chú trọng rà soát quy định về thẩm quyền, trình tự, thủ tục trong mô hình chính quyền địa phương hai cấp; không viện dẫn văn bản hết hiệu lực hoặc thẩm quyền của cấp huyện trước đây khi không còn phù hợp.</w:t>
      </w:r>
    </w:p>
    <w:p w14:paraId="3200461D"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Không sử dụng họ tên thật, địa chỉ cụ thể, số định danh hoặc thông tin có thể xác định danh tính cá nhân, tổ chức liên quan; không sử dụng thông tin thuộc bí mật nhà nước, thông tin chưa được phép công khai hoặc vụ việc đang trong quá trình giải quyết, chưa có kết luận của cơ quan có thẩm quyền.</w:t>
      </w:r>
    </w:p>
    <w:p w14:paraId="4F8EA5C5"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Trường hợp sử dụng công cụ trí tuệ nhân tạo hỗ trợ biên soạn, nội dung phải được đối chiếu với các nguồn pháp luật chính thống và được kiểm duyệt trước khi trình lãnh đạo UBND xã xem xét, phê duyệt.</w:t>
      </w:r>
    </w:p>
    <w:p w14:paraId="2E7A4B3D"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III. TIẾN ĐỘ THỰC HIỆN</w:t>
      </w:r>
    </w:p>
    <w:p w14:paraId="24A52061"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1. Giai đoạn triển khai, lựa chọn nội dung</w:t>
      </w:r>
    </w:p>
    <w:p w14:paraId="6DD7EC12" w14:textId="14977BB0"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 xml:space="preserve">Ngay sau khi Kế hoạch được ban hành, các công chức chuyên môn, bộ phận liên quan căn cứ chức năng, nhiệm vụ được giao rà soát các lĩnh vực quản lý, tổng hợp những vấn đề pháp lý thường phát sinh; đề xuất tình huống </w:t>
      </w:r>
      <w:r w:rsidR="00DF7C6D" w:rsidRPr="00DF7C6D">
        <w:rPr>
          <w:sz w:val="28"/>
          <w:szCs w:val="28"/>
        </w:rPr>
        <w:t>Hỏi - Đáp</w:t>
      </w:r>
      <w:r w:rsidR="00DF7C6D">
        <w:rPr>
          <w:color w:val="0D0D0D"/>
          <w:sz w:val="28"/>
          <w:szCs w:val="28"/>
        </w:rPr>
        <w:t xml:space="preserve"> </w:t>
      </w:r>
      <w:r>
        <w:rPr>
          <w:color w:val="0D0D0D"/>
          <w:sz w:val="28"/>
          <w:szCs w:val="28"/>
        </w:rPr>
        <w:t>và câu chuyện pháp luật phù hợp với yêu cầu.</w:t>
      </w:r>
    </w:p>
    <w:p w14:paraId="0F886FA5"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2. Giai đoạn xây dựng, biên tập nội dung</w:t>
      </w:r>
    </w:p>
    <w:p w14:paraId="002FBF39"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Công chức chuyên môn được giao nhiệm vụ chủ động nghiên cứu quy định pháp luật, xây dựng dự thảo nội dung theo đúng mẫu hướng dẫn; kiểm tra căn cứ pháp lý, tính chính xác của thông tin, thẩm quyền giải quyết và tính phù hợp với mô hình chính quyền địa phương hai cấp.</w:t>
      </w:r>
    </w:p>
    <w:p w14:paraId="42C79C9D"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Bộ phận được giao chủ trì công tác phổ biến, giáo dục pháp luật tổng hợp, phối hợp rà soát, chỉnh sửa, hoàn thiện tối thiểu 05 nội dung theo yêu cầu.</w:t>
      </w:r>
    </w:p>
    <w:p w14:paraId="7ED001A2"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3. Giai đoạn kiểm tra, hoàn thiện và gửi kết quả</w:t>
      </w:r>
    </w:p>
    <w:p w14:paraId="0CDBA0D6" w14:textId="77777777" w:rsidR="00C1653C" w:rsidRDefault="00705C42">
      <w:pPr>
        <w:pStyle w:val="x1yc453h"/>
        <w:shd w:val="clear" w:color="auto" w:fill="FFFFFF"/>
        <w:spacing w:before="0" w:beforeAutospacing="0" w:after="0" w:afterAutospacing="0" w:line="276" w:lineRule="auto"/>
        <w:ind w:firstLine="720"/>
        <w:jc w:val="both"/>
        <w:rPr>
          <w:color w:val="0D0D0D"/>
          <w:spacing w:val="-4"/>
          <w:sz w:val="28"/>
          <w:szCs w:val="28"/>
        </w:rPr>
      </w:pPr>
      <w:r>
        <w:rPr>
          <w:color w:val="0D0D0D"/>
          <w:spacing w:val="-4"/>
          <w:sz w:val="28"/>
          <w:szCs w:val="28"/>
        </w:rPr>
        <w:t>UBND xã tổ chức kiểm tra, rà soát nội dung trước khi gửi; bảo đảm đủ số lượng, đúng hình thức, dung lượng, căn cứ pháp lý và yêu cầu về bảo vệ dữ liệu cá nhân.</w:t>
      </w:r>
    </w:p>
    <w:p w14:paraId="60B5E451"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Hoàn thành và gửi kết quả về Sở Tư pháp tỉnh Hà Tĩnh theo thời hạn, phương thức và địa chỉ tiếp nhận được quy định tại văn bản hướng dẫn của Sở Tư pháp. Trường hợp có yêu cầu bổ sung, chỉnh sửa, các bộ phận liên quan kịp thời phối hợp hoàn thiện.</w:t>
      </w:r>
    </w:p>
    <w:p w14:paraId="3D04E891"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IV. THỜI GIAN THỰC HIỆN</w:t>
      </w:r>
    </w:p>
    <w:p w14:paraId="005AE729"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Các cơ quan, đơn vị liên quan triển khai nhiệm vụ ngay sau khi Kế hoạch này được ban hành.</w:t>
      </w:r>
    </w:p>
    <w:p w14:paraId="3A62B343"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lastRenderedPageBreak/>
        <w:t>Văn phòng HĐND và UBND xã chủ động đôn đốc các đơn vị phối hợp, hoàn thiện tối thiểu 05 nội dung và tham mưu UBND xã gửi cơ quan có thẩm quyền theo đúng thời hạn quy định tại văn bản hướng dẫn của cấp trên.</w:t>
      </w:r>
    </w:p>
    <w:p w14:paraId="7783E0FD"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V. KINH PHÍ THỰC HIỆN</w:t>
      </w:r>
    </w:p>
    <w:p w14:paraId="195B355C" w14:textId="77777777" w:rsidR="00C1653C" w:rsidRDefault="00705C42">
      <w:pPr>
        <w:pStyle w:val="x1yc453h"/>
        <w:shd w:val="clear" w:color="auto" w:fill="FFFFFF"/>
        <w:spacing w:before="0" w:beforeAutospacing="0" w:after="0" w:afterAutospacing="0" w:line="276" w:lineRule="auto"/>
        <w:ind w:firstLine="720"/>
        <w:jc w:val="both"/>
        <w:rPr>
          <w:color w:val="0D0D0D"/>
          <w:spacing w:val="-4"/>
          <w:sz w:val="28"/>
          <w:szCs w:val="28"/>
        </w:rPr>
      </w:pPr>
      <w:r>
        <w:rPr>
          <w:color w:val="0D0D0D"/>
          <w:spacing w:val="-4"/>
          <w:sz w:val="28"/>
          <w:szCs w:val="28"/>
        </w:rPr>
        <w:t xml:space="preserve">Việc lập dự toán, quản lý, sử dụng và thanh quyết toán kinh phí thực hiện theo quy định pháp luật hiện hành và Nghị quyết số 130/2024/NQ-HĐND ngày 18 tháng 7 năm 2024 của HĐND tỉnh Hà Tĩnh </w:t>
      </w:r>
      <w:r>
        <w:rPr>
          <w:spacing w:val="-4"/>
          <w:sz w:val="28"/>
          <w:szCs w:val="28"/>
        </w:rPr>
        <w:t>quy định mức chi thực hiện công tác phổ biến, giáo dục pháp luật, chuẩn tiếp cận pháp luật và hòa giải ở cơ sở trên địa bàn tỉnh Hà Tĩnh.</w:t>
      </w:r>
    </w:p>
    <w:p w14:paraId="5B1AD02E" w14:textId="77777777"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b/>
          <w:color w:val="0D0D0D"/>
          <w:sz w:val="28"/>
          <w:szCs w:val="28"/>
        </w:rPr>
        <w:t xml:space="preserve">VI. PHÂN CÔNG TRÁCH NHIỆM </w:t>
      </w:r>
    </w:p>
    <w:p w14:paraId="2EB152AC" w14:textId="77777777" w:rsidR="00C1653C" w:rsidRDefault="00705C42">
      <w:pPr>
        <w:pStyle w:val="x1yc453h"/>
        <w:shd w:val="clear" w:color="auto" w:fill="FFFFFF"/>
        <w:spacing w:before="0" w:beforeAutospacing="0" w:after="0" w:afterAutospacing="0" w:line="276" w:lineRule="auto"/>
        <w:ind w:firstLine="720"/>
        <w:jc w:val="both"/>
        <w:rPr>
          <w:b/>
          <w:bCs/>
          <w:color w:val="0D0D0D"/>
          <w:sz w:val="28"/>
          <w:szCs w:val="28"/>
        </w:rPr>
      </w:pPr>
      <w:r>
        <w:rPr>
          <w:b/>
          <w:bCs/>
          <w:color w:val="0D0D0D"/>
          <w:sz w:val="28"/>
          <w:szCs w:val="28"/>
        </w:rPr>
        <w:t>1. Văn phòng Hội đồng nhân dân và Ủy ban nhân dân xã</w:t>
      </w:r>
    </w:p>
    <w:p w14:paraId="63BD61C8"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Chủ trì tham mưu UBND xã triển khai nhiệm vụ xây dựng tình huống hỏi – đáp pháp luật, câu chuyện pháp luật; lựa chọn chủ đề, tổng hợp những vấn đề pháp lý phát sinh từ thực tiễn quản lý nhà nước và đời sống dân sinh tại địa phương.</w:t>
      </w:r>
    </w:p>
    <w:p w14:paraId="735D1291" w14:textId="77777777" w:rsidR="00C1653C" w:rsidRDefault="00705C42">
      <w:pPr>
        <w:pStyle w:val="x1yc453h"/>
        <w:shd w:val="clear" w:color="auto" w:fill="FFFFFF"/>
        <w:spacing w:before="0" w:beforeAutospacing="0" w:after="0" w:afterAutospacing="0" w:line="276" w:lineRule="auto"/>
        <w:ind w:firstLine="720"/>
        <w:jc w:val="both"/>
        <w:rPr>
          <w:color w:val="0D0D0D"/>
          <w:spacing w:val="-6"/>
          <w:sz w:val="28"/>
          <w:szCs w:val="28"/>
        </w:rPr>
      </w:pPr>
      <w:r>
        <w:rPr>
          <w:color w:val="0D0D0D"/>
          <w:spacing w:val="-6"/>
          <w:sz w:val="28"/>
          <w:szCs w:val="28"/>
        </w:rPr>
        <w:t>Phối hợp với Phòng Kinh tế, Phòng Văn hóa, Trung tâm Dịch vụ tổng hợp và các cơ quan, đơn vị liên quan xây dựng, rà soát, hoàn thiện tối thiểu 05 nội dung theo yêu cầu.</w:t>
      </w:r>
    </w:p>
    <w:p w14:paraId="549E2781"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Chịu trách nhiệm tổng hợp, kiểm tra thể thức, rà soát tính thống nhất của nội dung; tham mưu UBND xã phê duyệt và gửi sản phẩm về cơ quan có thẩm quyền đúng thời hạn.</w:t>
      </w:r>
    </w:p>
    <w:p w14:paraId="525E702E" w14:textId="77777777" w:rsidR="00C1653C" w:rsidRDefault="00705C42">
      <w:pPr>
        <w:pStyle w:val="x1yc453h"/>
        <w:shd w:val="clear" w:color="auto" w:fill="FFFFFF"/>
        <w:spacing w:before="0" w:beforeAutospacing="0" w:after="0" w:afterAutospacing="0" w:line="276" w:lineRule="auto"/>
        <w:ind w:firstLine="720"/>
        <w:jc w:val="both"/>
        <w:rPr>
          <w:b/>
          <w:bCs/>
          <w:color w:val="0D0D0D"/>
          <w:sz w:val="28"/>
          <w:szCs w:val="28"/>
        </w:rPr>
      </w:pPr>
      <w:r>
        <w:rPr>
          <w:b/>
          <w:bCs/>
          <w:color w:val="0D0D0D"/>
          <w:sz w:val="28"/>
          <w:szCs w:val="28"/>
        </w:rPr>
        <w:t>2. Phòng Văn hóa- Xã hội</w:t>
      </w:r>
    </w:p>
    <w:p w14:paraId="0C027945"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Phối hợp đề xuất, xây dựng các nội dung pháp luật thuộc lĩnh vực văn hóa, thông tin, gia đình, trẻ em, giáo dục, y tế, an sinh xã hội và các lĩnh vực khác theo chức năng, nhiệm vụ được giao.</w:t>
      </w:r>
    </w:p>
    <w:p w14:paraId="55F2F666"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Tổ chức tuyên truyền, phổ biến các sản phẩm pháp luật sau khi được phê duyệt thông qua các hình thức phù hợp, góp phần nâng cao nhận thức và ý thức chấp hành pháp luật của Nhân dân.</w:t>
      </w:r>
    </w:p>
    <w:p w14:paraId="64E398F2" w14:textId="77777777" w:rsidR="00C1653C" w:rsidRDefault="00705C42">
      <w:pPr>
        <w:pStyle w:val="x1yc453h"/>
        <w:shd w:val="clear" w:color="auto" w:fill="FFFFFF"/>
        <w:spacing w:before="0" w:beforeAutospacing="0" w:after="0" w:afterAutospacing="0" w:line="276" w:lineRule="auto"/>
        <w:ind w:firstLine="720"/>
        <w:jc w:val="both"/>
        <w:rPr>
          <w:b/>
          <w:bCs/>
          <w:color w:val="0D0D0D"/>
          <w:sz w:val="28"/>
          <w:szCs w:val="28"/>
        </w:rPr>
      </w:pPr>
      <w:r>
        <w:rPr>
          <w:b/>
          <w:bCs/>
          <w:color w:val="0D0D0D"/>
          <w:sz w:val="28"/>
          <w:szCs w:val="28"/>
        </w:rPr>
        <w:t xml:space="preserve">3. Phòng Kinh tế </w:t>
      </w:r>
    </w:p>
    <w:p w14:paraId="0A6F595A"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Phối hợp với Văn phòng HĐND và UBND xã đề xuất, xây dựng, rà soát các tình huống hỏi – đáp pháp luật, câu chuyện pháp luật thuộc lĩnh vực kinh tế, đất đai, xây dựng, tài nguyên, môi trường, nông nghiệp và các lĩnh vực khác theo chức năng, nhiệm vụ được giao.</w:t>
      </w:r>
    </w:p>
    <w:p w14:paraId="6CC39893"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t>Cung cấp, kiểm tra căn cứ pháp lý chuyên ngành; chịu trách nhiệm về tính chính xác của nội dung chuyên môn thuộc lĩnh vực phụ trách.</w:t>
      </w:r>
    </w:p>
    <w:p w14:paraId="26C1392A" w14:textId="632C69AE" w:rsidR="00C1653C" w:rsidRPr="00DF7C6D" w:rsidRDefault="00705C42">
      <w:pPr>
        <w:pStyle w:val="x1yc453h"/>
        <w:shd w:val="clear" w:color="auto" w:fill="FFFFFF"/>
        <w:spacing w:before="0" w:beforeAutospacing="0" w:after="0" w:afterAutospacing="0" w:line="276" w:lineRule="auto"/>
        <w:ind w:firstLine="720"/>
        <w:jc w:val="both"/>
        <w:rPr>
          <w:b/>
          <w:bCs/>
          <w:color w:val="0D0D0D"/>
          <w:sz w:val="28"/>
          <w:szCs w:val="28"/>
        </w:rPr>
      </w:pPr>
      <w:r w:rsidRPr="00DF7C6D">
        <w:rPr>
          <w:b/>
          <w:bCs/>
          <w:color w:val="0D0D0D"/>
          <w:sz w:val="28"/>
          <w:szCs w:val="28"/>
        </w:rPr>
        <w:t>4. Đề nghị Ủy ban Mặt trận Tổ quốc Việt N</w:t>
      </w:r>
      <w:r w:rsidR="00DF7C6D">
        <w:rPr>
          <w:b/>
          <w:bCs/>
          <w:color w:val="0D0D0D"/>
          <w:sz w:val="28"/>
          <w:szCs w:val="28"/>
        </w:rPr>
        <w:t>am xã và các tổ chức chính trị -</w:t>
      </w:r>
      <w:r w:rsidRPr="00DF7C6D">
        <w:rPr>
          <w:b/>
          <w:bCs/>
          <w:color w:val="0D0D0D"/>
          <w:sz w:val="28"/>
          <w:szCs w:val="28"/>
        </w:rPr>
        <w:t xml:space="preserve"> xã hội</w:t>
      </w:r>
    </w:p>
    <w:p w14:paraId="5DBABA2D" w14:textId="77777777" w:rsidR="00C1653C" w:rsidRDefault="00705C42">
      <w:pPr>
        <w:pStyle w:val="x1yc453h"/>
        <w:shd w:val="clear" w:color="auto" w:fill="FFFFFF"/>
        <w:spacing w:before="0" w:beforeAutospacing="0" w:after="0" w:afterAutospacing="0" w:line="276" w:lineRule="auto"/>
        <w:ind w:firstLine="720"/>
        <w:jc w:val="both"/>
        <w:rPr>
          <w:color w:val="0D0D0D"/>
          <w:sz w:val="28"/>
          <w:szCs w:val="28"/>
        </w:rPr>
      </w:pPr>
      <w:r>
        <w:rPr>
          <w:color w:val="0D0D0D"/>
          <w:sz w:val="28"/>
          <w:szCs w:val="28"/>
        </w:rPr>
        <w:lastRenderedPageBreak/>
        <w:t>Phối hợp tuyên truyền, vận động đoàn viên, hội viên và Nhân dân hưởng ứng Ngày Pháp luật Việt Nam; nắm bắt những khó khăn, vướng mắc pháp lý phát sinh trong đời sống, sản xuất, kinh doanh để đề xuất chủ đề phù hợp.</w:t>
      </w:r>
    </w:p>
    <w:p w14:paraId="5F8539D8" w14:textId="452C54D2" w:rsidR="00C1653C" w:rsidRDefault="00705C42">
      <w:pPr>
        <w:pStyle w:val="x1yc453h"/>
        <w:shd w:val="clear" w:color="auto" w:fill="FFFFFF"/>
        <w:spacing w:before="0" w:beforeAutospacing="0" w:after="0" w:afterAutospacing="0" w:line="276" w:lineRule="auto"/>
        <w:ind w:firstLine="720"/>
        <w:jc w:val="both"/>
        <w:rPr>
          <w:b/>
          <w:color w:val="0D0D0D"/>
          <w:sz w:val="28"/>
          <w:szCs w:val="28"/>
        </w:rPr>
      </w:pPr>
      <w:r>
        <w:rPr>
          <w:color w:val="0D0D0D"/>
          <w:sz w:val="28"/>
          <w:szCs w:val="28"/>
        </w:rPr>
        <w:t>Phối hợp phổ biế</w:t>
      </w:r>
      <w:r w:rsidR="004C4952">
        <w:rPr>
          <w:color w:val="0D0D0D"/>
          <w:sz w:val="28"/>
          <w:szCs w:val="28"/>
        </w:rPr>
        <w:t>n, tuyên truyền các tình huống Hỏi - Đ</w:t>
      </w:r>
      <w:r>
        <w:rPr>
          <w:color w:val="0D0D0D"/>
          <w:sz w:val="28"/>
          <w:szCs w:val="28"/>
        </w:rPr>
        <w:t>áp pháp luật, câu chuyện pháp luật sau khi được phê duyệt; góp phần nâng cao nhận thức, ý thức chấp hành pháp luật trong cộng đồng dân cư.</w:t>
      </w:r>
    </w:p>
    <w:p w14:paraId="15090A15" w14:textId="77777777" w:rsidR="00C1653C" w:rsidRDefault="00705C42">
      <w:pPr>
        <w:widowControl w:val="0"/>
        <w:pBdr>
          <w:top w:val="dotted" w:sz="4" w:space="0" w:color="FFFFFF"/>
          <w:left w:val="dotted" w:sz="4" w:space="0" w:color="FFFFFF"/>
          <w:bottom w:val="dotted" w:sz="4" w:space="11" w:color="FFFFFF"/>
          <w:right w:val="dotted" w:sz="4" w:space="0" w:color="FFFFFF"/>
        </w:pBdr>
        <w:shd w:val="clear" w:color="auto" w:fill="FFFFFF"/>
        <w:spacing w:line="276" w:lineRule="auto"/>
        <w:ind w:firstLine="720"/>
        <w:jc w:val="both"/>
        <w:rPr>
          <w:spacing w:val="-4"/>
          <w:sz w:val="28"/>
          <w:szCs w:val="28"/>
        </w:rPr>
      </w:pPr>
      <w:r>
        <w:rPr>
          <w:spacing w:val="-4"/>
          <w:sz w:val="28"/>
          <w:szCs w:val="28"/>
        </w:rPr>
        <w:t>Quá trình thực hiện có khó khăn, vướng mắc, các phòng, ngành, đơn vị phản ánh về UBND xã (qua Văn phòng HĐND và UBND) để được hướng dẫn, giải quyết; trường hợp phát sinh nội dung vượt thẩm quyền Văn phòng HĐND và UBND tổng hợp, báo cáo, tham mưu, đề xuất UBND xã và cơ quan có thẩm quyền theo quy định./.</w:t>
      </w:r>
    </w:p>
    <w:tbl>
      <w:tblPr>
        <w:tblW w:w="9248" w:type="dxa"/>
        <w:tblInd w:w="108" w:type="dxa"/>
        <w:tblLook w:val="01E0" w:firstRow="1" w:lastRow="1" w:firstColumn="1" w:lastColumn="1" w:noHBand="0" w:noVBand="0"/>
      </w:tblPr>
      <w:tblGrid>
        <w:gridCol w:w="4287"/>
        <w:gridCol w:w="4961"/>
      </w:tblGrid>
      <w:tr w:rsidR="00C1653C" w14:paraId="5336D436" w14:textId="77777777" w:rsidTr="007266F9">
        <w:tc>
          <w:tcPr>
            <w:tcW w:w="4287" w:type="dxa"/>
            <w:shd w:val="clear" w:color="auto" w:fill="FFFFFF" w:themeFill="background1"/>
          </w:tcPr>
          <w:p w14:paraId="16D48FB6" w14:textId="77777777" w:rsidR="00C1653C" w:rsidRDefault="00705C42">
            <w:pPr>
              <w:shd w:val="clear" w:color="auto" w:fill="FFFFFF"/>
              <w:spacing w:line="276" w:lineRule="auto"/>
              <w:rPr>
                <w:i/>
                <w:lang w:val="vi-VN"/>
              </w:rPr>
            </w:pPr>
            <w:r>
              <w:rPr>
                <w:b/>
                <w:i/>
                <w:lang w:val="vi-VN"/>
              </w:rPr>
              <w:t>Nơi nhận</w:t>
            </w:r>
            <w:r>
              <w:rPr>
                <w:i/>
                <w:lang w:val="vi-VN"/>
              </w:rPr>
              <w:t>:</w:t>
            </w:r>
          </w:p>
          <w:p w14:paraId="739A08EA" w14:textId="77777777" w:rsidR="00C1653C" w:rsidRPr="00DF7C6D" w:rsidRDefault="00705C42">
            <w:pPr>
              <w:rPr>
                <w:i/>
                <w:sz w:val="22"/>
                <w:szCs w:val="22"/>
              </w:rPr>
            </w:pPr>
            <w:r w:rsidRPr="00DF7C6D">
              <w:rPr>
                <w:i/>
                <w:sz w:val="22"/>
                <w:szCs w:val="22"/>
              </w:rPr>
              <w:t xml:space="preserve">- </w:t>
            </w:r>
            <w:r w:rsidRPr="00DF7C6D">
              <w:rPr>
                <w:sz w:val="22"/>
                <w:szCs w:val="22"/>
              </w:rPr>
              <w:t>Sở Tư pháp (Để B/c);</w:t>
            </w:r>
          </w:p>
          <w:p w14:paraId="7754E401" w14:textId="77777777" w:rsidR="00C1653C" w:rsidRPr="00DF7C6D" w:rsidRDefault="00705C42">
            <w:pPr>
              <w:rPr>
                <w:sz w:val="22"/>
                <w:szCs w:val="22"/>
                <w:lang w:val="vi-VN"/>
              </w:rPr>
            </w:pPr>
            <w:r w:rsidRPr="00DF7C6D">
              <w:rPr>
                <w:sz w:val="22"/>
                <w:szCs w:val="22"/>
                <w:lang w:val="vi-VN"/>
              </w:rPr>
              <w:t>- Chủ tịch, các PCT UBND xã;</w:t>
            </w:r>
          </w:p>
          <w:p w14:paraId="0EBBE2E4" w14:textId="77777777" w:rsidR="00C1653C" w:rsidRPr="00DF7C6D" w:rsidRDefault="00705C42">
            <w:pPr>
              <w:rPr>
                <w:sz w:val="22"/>
                <w:szCs w:val="22"/>
                <w:lang w:val="vi-VN"/>
              </w:rPr>
            </w:pPr>
            <w:r w:rsidRPr="00DF7C6D">
              <w:rPr>
                <w:sz w:val="22"/>
                <w:szCs w:val="22"/>
              </w:rPr>
              <w:t>- Các phòng, ngành, đơn vị thuộc UBND xã;</w:t>
            </w:r>
          </w:p>
          <w:p w14:paraId="58FC074A" w14:textId="509E0D6D" w:rsidR="00C1653C" w:rsidRPr="00DF7C6D" w:rsidRDefault="00705C42">
            <w:pPr>
              <w:rPr>
                <w:color w:val="0D0D0D"/>
                <w:sz w:val="22"/>
                <w:szCs w:val="22"/>
                <w:shd w:val="clear" w:color="auto" w:fill="FCFCFC"/>
              </w:rPr>
            </w:pPr>
            <w:r w:rsidRPr="00DF7C6D">
              <w:rPr>
                <w:sz w:val="22"/>
                <w:szCs w:val="22"/>
              </w:rPr>
              <w:t xml:space="preserve">- </w:t>
            </w:r>
            <w:r w:rsidR="00DF7C6D">
              <w:rPr>
                <w:color w:val="0D0D0D"/>
                <w:sz w:val="22"/>
                <w:szCs w:val="22"/>
                <w:shd w:val="clear" w:color="auto" w:fill="FCFCFC"/>
              </w:rPr>
              <w:t>Ủy ban MTTQ Việt Nam xã</w:t>
            </w:r>
            <w:r w:rsidRPr="00DF7C6D">
              <w:rPr>
                <w:color w:val="0D0D0D"/>
                <w:sz w:val="22"/>
                <w:szCs w:val="22"/>
                <w:shd w:val="clear" w:color="auto" w:fill="FCFCFC"/>
              </w:rPr>
              <w:t>;</w:t>
            </w:r>
          </w:p>
          <w:p w14:paraId="57B08024" w14:textId="77777777" w:rsidR="00C1653C" w:rsidRPr="00DF7C6D" w:rsidRDefault="00705C42">
            <w:pPr>
              <w:rPr>
                <w:color w:val="0D0D0D"/>
                <w:sz w:val="22"/>
                <w:szCs w:val="22"/>
                <w:shd w:val="clear" w:color="auto" w:fill="FCFCFC"/>
              </w:rPr>
            </w:pPr>
            <w:r w:rsidRPr="00DF7C6D">
              <w:rPr>
                <w:color w:val="0D0D0D"/>
                <w:sz w:val="22"/>
                <w:szCs w:val="22"/>
                <w:shd w:val="clear" w:color="auto" w:fill="FCFCFC"/>
              </w:rPr>
              <w:t>- Công an xã, BCH Quân sự xã;</w:t>
            </w:r>
          </w:p>
          <w:p w14:paraId="2930D240" w14:textId="77777777" w:rsidR="00C1653C" w:rsidRPr="00DF7C6D" w:rsidRDefault="00705C42">
            <w:pPr>
              <w:rPr>
                <w:sz w:val="22"/>
                <w:szCs w:val="22"/>
              </w:rPr>
            </w:pPr>
            <w:r w:rsidRPr="00DF7C6D">
              <w:rPr>
                <w:color w:val="0D0D0D"/>
                <w:sz w:val="22"/>
                <w:szCs w:val="22"/>
                <w:shd w:val="clear" w:color="auto" w:fill="FCFCFC"/>
              </w:rPr>
              <w:t>- Các thôn trên địa bàn;</w:t>
            </w:r>
          </w:p>
          <w:p w14:paraId="50FEADAD" w14:textId="77777777" w:rsidR="00C1653C" w:rsidRPr="00DF7C6D" w:rsidRDefault="00705C42">
            <w:pPr>
              <w:rPr>
                <w:sz w:val="22"/>
                <w:szCs w:val="22"/>
                <w:lang w:val="vi-VN"/>
              </w:rPr>
            </w:pPr>
            <w:r w:rsidRPr="00DF7C6D">
              <w:rPr>
                <w:sz w:val="22"/>
                <w:szCs w:val="22"/>
                <w:lang w:val="vi-VN"/>
              </w:rPr>
              <w:t xml:space="preserve">- Lưu: VT.                     </w:t>
            </w:r>
          </w:p>
          <w:p w14:paraId="5559AA2D" w14:textId="77777777" w:rsidR="00C1653C" w:rsidRDefault="00C1653C">
            <w:pPr>
              <w:shd w:val="clear" w:color="auto" w:fill="FFFFFF"/>
              <w:spacing w:line="276" w:lineRule="auto"/>
              <w:ind w:firstLine="720"/>
              <w:rPr>
                <w:sz w:val="22"/>
                <w:szCs w:val="22"/>
                <w:lang w:val="vi-VN"/>
              </w:rPr>
            </w:pPr>
          </w:p>
          <w:p w14:paraId="6BE26280" w14:textId="77777777" w:rsidR="00C1653C" w:rsidRDefault="00C1653C">
            <w:pPr>
              <w:shd w:val="clear" w:color="auto" w:fill="FFFFFF"/>
              <w:spacing w:line="276" w:lineRule="auto"/>
              <w:ind w:firstLine="720"/>
              <w:rPr>
                <w:sz w:val="28"/>
                <w:szCs w:val="28"/>
                <w:lang w:val="vi-VN"/>
              </w:rPr>
            </w:pPr>
          </w:p>
          <w:p w14:paraId="66E9C6C1" w14:textId="77777777" w:rsidR="00C1653C" w:rsidRDefault="00C1653C">
            <w:pPr>
              <w:shd w:val="clear" w:color="auto" w:fill="FFFFFF"/>
              <w:spacing w:line="276" w:lineRule="auto"/>
              <w:ind w:firstLine="720"/>
              <w:rPr>
                <w:sz w:val="28"/>
                <w:szCs w:val="28"/>
                <w:lang w:val="vi-VN"/>
              </w:rPr>
            </w:pPr>
          </w:p>
        </w:tc>
        <w:tc>
          <w:tcPr>
            <w:tcW w:w="4961" w:type="dxa"/>
          </w:tcPr>
          <w:p w14:paraId="317AB680" w14:textId="77777777" w:rsidR="00C1653C" w:rsidRDefault="00705C42" w:rsidP="0032198B">
            <w:pPr>
              <w:shd w:val="clear" w:color="auto" w:fill="FFFFFF"/>
              <w:ind w:firstLine="720"/>
              <w:jc w:val="center"/>
              <w:rPr>
                <w:b/>
                <w:sz w:val="28"/>
                <w:szCs w:val="28"/>
                <w:lang w:val="vi-VN"/>
              </w:rPr>
            </w:pPr>
            <w:r>
              <w:rPr>
                <w:b/>
                <w:sz w:val="28"/>
                <w:szCs w:val="28"/>
                <w:lang w:val="vi-VN"/>
              </w:rPr>
              <w:t>TM. ỦY BAN NHÂN DÂN</w:t>
            </w:r>
          </w:p>
          <w:p w14:paraId="4BB824EA" w14:textId="16CC5829" w:rsidR="00C1653C" w:rsidRDefault="00DF7C6D" w:rsidP="0032198B">
            <w:pPr>
              <w:shd w:val="clear" w:color="auto" w:fill="FFFFFF"/>
              <w:ind w:firstLine="720"/>
              <w:jc w:val="center"/>
              <w:rPr>
                <w:b/>
                <w:bCs/>
                <w:sz w:val="28"/>
                <w:szCs w:val="28"/>
                <w:lang w:val="vi-VN"/>
              </w:rPr>
            </w:pPr>
            <w:r>
              <w:rPr>
                <w:b/>
                <w:sz w:val="28"/>
                <w:szCs w:val="28"/>
              </w:rPr>
              <w:t xml:space="preserve">KT. </w:t>
            </w:r>
            <w:r w:rsidR="00705C42">
              <w:rPr>
                <w:b/>
                <w:sz w:val="28"/>
                <w:szCs w:val="28"/>
                <w:lang w:val="vi-VN"/>
              </w:rPr>
              <w:t>CHỦ TỊCH</w:t>
            </w:r>
          </w:p>
          <w:p w14:paraId="726D0BBB" w14:textId="2B30BEBB" w:rsidR="00C1653C" w:rsidRPr="00DF7C6D" w:rsidRDefault="00DF7C6D" w:rsidP="0032198B">
            <w:pPr>
              <w:shd w:val="clear" w:color="auto" w:fill="FFFFFF"/>
              <w:ind w:firstLine="720"/>
              <w:jc w:val="center"/>
              <w:rPr>
                <w:b/>
                <w:sz w:val="28"/>
                <w:szCs w:val="28"/>
              </w:rPr>
            </w:pPr>
            <w:r w:rsidRPr="00DF7C6D">
              <w:rPr>
                <w:b/>
                <w:sz w:val="28"/>
                <w:szCs w:val="28"/>
              </w:rPr>
              <w:t>PHÓ CHỦ TỊCH</w:t>
            </w:r>
          </w:p>
          <w:p w14:paraId="5C680642" w14:textId="77777777" w:rsidR="00C1653C" w:rsidRDefault="00C1653C" w:rsidP="0032198B">
            <w:pPr>
              <w:shd w:val="clear" w:color="auto" w:fill="FFFFFF"/>
              <w:spacing w:line="276" w:lineRule="auto"/>
              <w:ind w:firstLine="720"/>
              <w:jc w:val="center"/>
              <w:rPr>
                <w:b/>
                <w:sz w:val="28"/>
                <w:szCs w:val="28"/>
              </w:rPr>
            </w:pPr>
            <w:bookmarkStart w:id="0" w:name="_GoBack"/>
            <w:bookmarkEnd w:id="0"/>
          </w:p>
          <w:p w14:paraId="44ED6E0E" w14:textId="77777777" w:rsidR="00EC166B" w:rsidRPr="00EC166B" w:rsidRDefault="00EC166B" w:rsidP="0032198B">
            <w:pPr>
              <w:shd w:val="clear" w:color="auto" w:fill="FFFFFF"/>
              <w:spacing w:line="276" w:lineRule="auto"/>
              <w:ind w:firstLine="720"/>
              <w:jc w:val="center"/>
              <w:rPr>
                <w:b/>
                <w:sz w:val="28"/>
                <w:szCs w:val="28"/>
              </w:rPr>
            </w:pPr>
          </w:p>
          <w:p w14:paraId="1DC4FF99" w14:textId="77777777" w:rsidR="00C1653C" w:rsidRDefault="00C1653C" w:rsidP="0032198B">
            <w:pPr>
              <w:shd w:val="clear" w:color="auto" w:fill="FFFFFF"/>
              <w:spacing w:line="276" w:lineRule="auto"/>
              <w:ind w:firstLine="720"/>
              <w:jc w:val="center"/>
              <w:rPr>
                <w:b/>
                <w:sz w:val="28"/>
                <w:szCs w:val="28"/>
                <w:lang w:val="vi-VN"/>
              </w:rPr>
            </w:pPr>
          </w:p>
          <w:p w14:paraId="298E6075" w14:textId="77777777" w:rsidR="00C1653C" w:rsidRDefault="00C1653C" w:rsidP="0032198B">
            <w:pPr>
              <w:shd w:val="clear" w:color="auto" w:fill="FFFFFF"/>
              <w:spacing w:line="276" w:lineRule="auto"/>
              <w:ind w:firstLine="720"/>
              <w:jc w:val="center"/>
              <w:rPr>
                <w:sz w:val="28"/>
                <w:szCs w:val="28"/>
                <w:lang w:val="vi-VN"/>
              </w:rPr>
            </w:pPr>
          </w:p>
          <w:p w14:paraId="5617341B" w14:textId="24BB4E72" w:rsidR="00C1653C" w:rsidRDefault="00DF7C6D" w:rsidP="0032198B">
            <w:pPr>
              <w:shd w:val="clear" w:color="auto" w:fill="FFFFFF"/>
              <w:spacing w:line="276" w:lineRule="auto"/>
              <w:ind w:firstLine="720"/>
              <w:jc w:val="center"/>
              <w:rPr>
                <w:color w:val="FFFFFF"/>
                <w:sz w:val="28"/>
                <w:szCs w:val="28"/>
              </w:rPr>
            </w:pPr>
            <w:r>
              <w:rPr>
                <w:b/>
                <w:sz w:val="28"/>
                <w:szCs w:val="28"/>
              </w:rPr>
              <w:t>Nguyễn Duy Vỵ</w:t>
            </w:r>
          </w:p>
        </w:tc>
      </w:tr>
    </w:tbl>
    <w:p w14:paraId="797804BD" w14:textId="77777777" w:rsidR="00C1653C" w:rsidRDefault="00705C42">
      <w:pPr>
        <w:shd w:val="clear" w:color="auto" w:fill="FFFFFF"/>
        <w:spacing w:line="276" w:lineRule="auto"/>
        <w:ind w:firstLine="720"/>
        <w:rPr>
          <w:sz w:val="28"/>
          <w:szCs w:val="28"/>
        </w:rPr>
      </w:pPr>
      <w:r>
        <w:rPr>
          <w:sz w:val="28"/>
          <w:szCs w:val="28"/>
        </w:rPr>
        <w:t xml:space="preserve">                   </w:t>
      </w:r>
    </w:p>
    <w:p w14:paraId="0C5AC0CC" w14:textId="77777777" w:rsidR="00C1653C" w:rsidRDefault="00C1653C">
      <w:pPr>
        <w:shd w:val="clear" w:color="auto" w:fill="FFFFFF"/>
        <w:spacing w:line="276" w:lineRule="auto"/>
        <w:ind w:firstLine="720"/>
        <w:rPr>
          <w:sz w:val="28"/>
          <w:szCs w:val="28"/>
        </w:rPr>
      </w:pPr>
    </w:p>
    <w:p w14:paraId="10A30896" w14:textId="77777777" w:rsidR="00C1653C" w:rsidRDefault="00C1653C">
      <w:pPr>
        <w:shd w:val="clear" w:color="auto" w:fill="FFFFFF"/>
        <w:spacing w:line="276" w:lineRule="auto"/>
        <w:ind w:firstLine="720"/>
        <w:rPr>
          <w:sz w:val="28"/>
          <w:szCs w:val="28"/>
        </w:rPr>
      </w:pPr>
    </w:p>
    <w:p w14:paraId="598D17FD" w14:textId="77777777" w:rsidR="00C1653C" w:rsidRDefault="00C1653C">
      <w:pPr>
        <w:shd w:val="clear" w:color="auto" w:fill="FFFFFF"/>
        <w:spacing w:line="276" w:lineRule="auto"/>
        <w:ind w:firstLine="720"/>
        <w:rPr>
          <w:sz w:val="28"/>
          <w:szCs w:val="28"/>
        </w:rPr>
      </w:pPr>
    </w:p>
    <w:p w14:paraId="14DE3947" w14:textId="77777777" w:rsidR="00C1653C" w:rsidRDefault="00C1653C">
      <w:pPr>
        <w:shd w:val="clear" w:color="auto" w:fill="FFFFFF"/>
        <w:spacing w:line="276" w:lineRule="auto"/>
        <w:ind w:firstLine="720"/>
        <w:rPr>
          <w:sz w:val="28"/>
          <w:szCs w:val="28"/>
        </w:rPr>
      </w:pPr>
    </w:p>
    <w:p w14:paraId="2C480FA4" w14:textId="77777777" w:rsidR="00C1653C" w:rsidRDefault="00C1653C">
      <w:pPr>
        <w:shd w:val="clear" w:color="auto" w:fill="FFFFFF"/>
        <w:spacing w:line="276" w:lineRule="auto"/>
        <w:ind w:firstLine="720"/>
        <w:rPr>
          <w:sz w:val="28"/>
          <w:szCs w:val="28"/>
          <w:lang w:val="vi-VN"/>
        </w:rPr>
      </w:pPr>
    </w:p>
    <w:p w14:paraId="638CDEEB" w14:textId="77777777" w:rsidR="00C1653C" w:rsidRDefault="00C1653C">
      <w:pPr>
        <w:shd w:val="clear" w:color="auto" w:fill="FFFFFF"/>
        <w:spacing w:line="276" w:lineRule="auto"/>
        <w:ind w:firstLine="720"/>
        <w:rPr>
          <w:sz w:val="28"/>
          <w:szCs w:val="28"/>
          <w:lang w:val="vi-VN"/>
        </w:rPr>
      </w:pPr>
    </w:p>
    <w:sectPr w:rsidR="00C1653C" w:rsidSect="0075394C">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66C79" w14:textId="77777777" w:rsidR="00193544" w:rsidRDefault="00193544">
      <w:r>
        <w:separator/>
      </w:r>
    </w:p>
  </w:endnote>
  <w:endnote w:type="continuationSeparator" w:id="0">
    <w:p w14:paraId="5412CFDA" w14:textId="77777777" w:rsidR="00193544" w:rsidRDefault="00193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DCC22" w14:textId="77777777" w:rsidR="00193544" w:rsidRDefault="00193544">
      <w:r>
        <w:separator/>
      </w:r>
    </w:p>
  </w:footnote>
  <w:footnote w:type="continuationSeparator" w:id="0">
    <w:p w14:paraId="1DF07B7B" w14:textId="77777777" w:rsidR="00193544" w:rsidRDefault="001935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821658"/>
      <w:docPartObj>
        <w:docPartGallery w:val="Page Numbers (Top of Page)"/>
        <w:docPartUnique/>
      </w:docPartObj>
    </w:sdtPr>
    <w:sdtEndPr>
      <w:rPr>
        <w:noProof/>
      </w:rPr>
    </w:sdtEndPr>
    <w:sdtContent>
      <w:p w14:paraId="26733BC8" w14:textId="09EC9DC2" w:rsidR="00C1653C" w:rsidRDefault="00705C42">
        <w:pPr>
          <w:pStyle w:val="Header"/>
          <w:jc w:val="center"/>
        </w:pPr>
        <w:r>
          <w:fldChar w:fldCharType="begin"/>
        </w:r>
        <w:r>
          <w:instrText xml:space="preserve"> PAGE   \* MERGEFORMAT </w:instrText>
        </w:r>
        <w:r>
          <w:fldChar w:fldCharType="separate"/>
        </w:r>
        <w:r w:rsidR="007266F9">
          <w:rPr>
            <w:noProof/>
          </w:rPr>
          <w:t>4</w:t>
        </w:r>
        <w:r>
          <w:rPr>
            <w:noProof/>
          </w:rPr>
          <w:fldChar w:fldCharType="end"/>
        </w:r>
      </w:p>
    </w:sdtContent>
  </w:sdt>
  <w:p w14:paraId="2DC928D8" w14:textId="77777777" w:rsidR="00C1653C" w:rsidRDefault="00C165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53C"/>
    <w:rsid w:val="00193544"/>
    <w:rsid w:val="0032198B"/>
    <w:rsid w:val="003F36AA"/>
    <w:rsid w:val="004C4952"/>
    <w:rsid w:val="00521578"/>
    <w:rsid w:val="00705C42"/>
    <w:rsid w:val="007266F9"/>
    <w:rsid w:val="0075394C"/>
    <w:rsid w:val="00990DD4"/>
    <w:rsid w:val="00B1260D"/>
    <w:rsid w:val="00C1653C"/>
    <w:rsid w:val="00C64781"/>
    <w:rsid w:val="00DF7C6D"/>
    <w:rsid w:val="00E55DB4"/>
    <w:rsid w:val="00EC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814B9"/>
  <w15:chartTrackingRefBased/>
  <w15:docId w15:val="{F853FC2B-44D1-45EF-AB73-2A04478D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v3um">
    <w:name w:val="uv3um"/>
  </w:style>
  <w:style w:type="character" w:styleId="Emphasis">
    <w:name w:val="Emphasis"/>
    <w:basedOn w:val="DefaultParagraphFont"/>
    <w:qFormat/>
    <w:rPr>
      <w:i/>
      <w:iCs/>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NoSpacing">
    <w:name w:val="No Spacing"/>
    <w:uiPriority w:val="1"/>
    <w:qFormat/>
    <w:pPr>
      <w:spacing w:after="0" w:line="240" w:lineRule="auto"/>
      <w:jc w:val="both"/>
    </w:pPr>
    <w:rPr>
      <w:rFonts w:ascii="Times New Roman" w:hAnsi="Times New Roman"/>
      <w:sz w:val="2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whitespace-normal">
    <w:name w:val="whitespace-normal"/>
    <w:basedOn w:val="DefaultParagraphFont"/>
  </w:style>
  <w:style w:type="paragraph" w:styleId="NormalWeb">
    <w:name w:val="Normal (Web)"/>
    <w:basedOn w:val="Normal"/>
    <w:uiPriority w:val="99"/>
    <w:semiHidden/>
    <w:unhideWhenUsed/>
    <w:pPr>
      <w:spacing w:before="100" w:beforeAutospacing="1" w:after="100" w:afterAutospacing="1"/>
    </w:pPr>
  </w:style>
  <w:style w:type="paragraph" w:customStyle="1" w:styleId="isselectedend">
    <w:name w:val="isselectedend"/>
    <w:basedOn w:val="Normal"/>
    <w:pPr>
      <w:spacing w:before="100" w:beforeAutospacing="1" w:after="100" w:afterAutospacing="1"/>
    </w:pPr>
  </w:style>
  <w:style w:type="paragraph" w:customStyle="1" w:styleId="x1yc453h">
    <w:name w:val="x1yc453h"/>
    <w:basedOn w:val="Normal"/>
    <w:pPr>
      <w:spacing w:before="100" w:beforeAutospacing="1" w:after="100" w:afterAutospacing="1"/>
    </w:pPr>
  </w:style>
  <w:style w:type="paragraph" w:customStyle="1" w:styleId="x12ofw9d">
    <w:name w:val="x12ofw9d"/>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670654">
      <w:bodyDiv w:val="1"/>
      <w:marLeft w:val="0"/>
      <w:marRight w:val="0"/>
      <w:marTop w:val="0"/>
      <w:marBottom w:val="0"/>
      <w:divBdr>
        <w:top w:val="none" w:sz="0" w:space="0" w:color="auto"/>
        <w:left w:val="none" w:sz="0" w:space="0" w:color="auto"/>
        <w:bottom w:val="none" w:sz="0" w:space="0" w:color="auto"/>
        <w:right w:val="none" w:sz="0" w:space="0" w:color="auto"/>
      </w:divBdr>
    </w:div>
    <w:div w:id="212616871">
      <w:bodyDiv w:val="1"/>
      <w:marLeft w:val="0"/>
      <w:marRight w:val="0"/>
      <w:marTop w:val="0"/>
      <w:marBottom w:val="0"/>
      <w:divBdr>
        <w:top w:val="none" w:sz="0" w:space="0" w:color="auto"/>
        <w:left w:val="none" w:sz="0" w:space="0" w:color="auto"/>
        <w:bottom w:val="none" w:sz="0" w:space="0" w:color="auto"/>
        <w:right w:val="none" w:sz="0" w:space="0" w:color="auto"/>
      </w:divBdr>
    </w:div>
    <w:div w:id="237400520">
      <w:bodyDiv w:val="1"/>
      <w:marLeft w:val="0"/>
      <w:marRight w:val="0"/>
      <w:marTop w:val="0"/>
      <w:marBottom w:val="0"/>
      <w:divBdr>
        <w:top w:val="none" w:sz="0" w:space="0" w:color="auto"/>
        <w:left w:val="none" w:sz="0" w:space="0" w:color="auto"/>
        <w:bottom w:val="none" w:sz="0" w:space="0" w:color="auto"/>
        <w:right w:val="none" w:sz="0" w:space="0" w:color="auto"/>
      </w:divBdr>
    </w:div>
    <w:div w:id="280767899">
      <w:bodyDiv w:val="1"/>
      <w:marLeft w:val="0"/>
      <w:marRight w:val="0"/>
      <w:marTop w:val="0"/>
      <w:marBottom w:val="0"/>
      <w:divBdr>
        <w:top w:val="none" w:sz="0" w:space="0" w:color="auto"/>
        <w:left w:val="none" w:sz="0" w:space="0" w:color="auto"/>
        <w:bottom w:val="none" w:sz="0" w:space="0" w:color="auto"/>
        <w:right w:val="none" w:sz="0" w:space="0" w:color="auto"/>
      </w:divBdr>
    </w:div>
    <w:div w:id="298415689">
      <w:bodyDiv w:val="1"/>
      <w:marLeft w:val="0"/>
      <w:marRight w:val="0"/>
      <w:marTop w:val="0"/>
      <w:marBottom w:val="0"/>
      <w:divBdr>
        <w:top w:val="none" w:sz="0" w:space="0" w:color="auto"/>
        <w:left w:val="none" w:sz="0" w:space="0" w:color="auto"/>
        <w:bottom w:val="none" w:sz="0" w:space="0" w:color="auto"/>
        <w:right w:val="none" w:sz="0" w:space="0" w:color="auto"/>
      </w:divBdr>
    </w:div>
    <w:div w:id="301034878">
      <w:bodyDiv w:val="1"/>
      <w:marLeft w:val="0"/>
      <w:marRight w:val="0"/>
      <w:marTop w:val="0"/>
      <w:marBottom w:val="0"/>
      <w:divBdr>
        <w:top w:val="none" w:sz="0" w:space="0" w:color="auto"/>
        <w:left w:val="none" w:sz="0" w:space="0" w:color="auto"/>
        <w:bottom w:val="none" w:sz="0" w:space="0" w:color="auto"/>
        <w:right w:val="none" w:sz="0" w:space="0" w:color="auto"/>
      </w:divBdr>
    </w:div>
    <w:div w:id="393621043">
      <w:bodyDiv w:val="1"/>
      <w:marLeft w:val="0"/>
      <w:marRight w:val="0"/>
      <w:marTop w:val="0"/>
      <w:marBottom w:val="0"/>
      <w:divBdr>
        <w:top w:val="none" w:sz="0" w:space="0" w:color="auto"/>
        <w:left w:val="none" w:sz="0" w:space="0" w:color="auto"/>
        <w:bottom w:val="none" w:sz="0" w:space="0" w:color="auto"/>
        <w:right w:val="none" w:sz="0" w:space="0" w:color="auto"/>
      </w:divBdr>
    </w:div>
    <w:div w:id="394280430">
      <w:bodyDiv w:val="1"/>
      <w:marLeft w:val="0"/>
      <w:marRight w:val="0"/>
      <w:marTop w:val="0"/>
      <w:marBottom w:val="0"/>
      <w:divBdr>
        <w:top w:val="none" w:sz="0" w:space="0" w:color="auto"/>
        <w:left w:val="none" w:sz="0" w:space="0" w:color="auto"/>
        <w:bottom w:val="none" w:sz="0" w:space="0" w:color="auto"/>
        <w:right w:val="none" w:sz="0" w:space="0" w:color="auto"/>
      </w:divBdr>
    </w:div>
    <w:div w:id="398868868">
      <w:bodyDiv w:val="1"/>
      <w:marLeft w:val="0"/>
      <w:marRight w:val="0"/>
      <w:marTop w:val="0"/>
      <w:marBottom w:val="0"/>
      <w:divBdr>
        <w:top w:val="none" w:sz="0" w:space="0" w:color="auto"/>
        <w:left w:val="none" w:sz="0" w:space="0" w:color="auto"/>
        <w:bottom w:val="none" w:sz="0" w:space="0" w:color="auto"/>
        <w:right w:val="none" w:sz="0" w:space="0" w:color="auto"/>
      </w:divBdr>
    </w:div>
    <w:div w:id="446042769">
      <w:bodyDiv w:val="1"/>
      <w:marLeft w:val="0"/>
      <w:marRight w:val="0"/>
      <w:marTop w:val="0"/>
      <w:marBottom w:val="0"/>
      <w:divBdr>
        <w:top w:val="none" w:sz="0" w:space="0" w:color="auto"/>
        <w:left w:val="none" w:sz="0" w:space="0" w:color="auto"/>
        <w:bottom w:val="none" w:sz="0" w:space="0" w:color="auto"/>
        <w:right w:val="none" w:sz="0" w:space="0" w:color="auto"/>
      </w:divBdr>
    </w:div>
    <w:div w:id="524826372">
      <w:bodyDiv w:val="1"/>
      <w:marLeft w:val="0"/>
      <w:marRight w:val="0"/>
      <w:marTop w:val="0"/>
      <w:marBottom w:val="0"/>
      <w:divBdr>
        <w:top w:val="none" w:sz="0" w:space="0" w:color="auto"/>
        <w:left w:val="none" w:sz="0" w:space="0" w:color="auto"/>
        <w:bottom w:val="none" w:sz="0" w:space="0" w:color="auto"/>
        <w:right w:val="none" w:sz="0" w:space="0" w:color="auto"/>
      </w:divBdr>
    </w:div>
    <w:div w:id="564220560">
      <w:bodyDiv w:val="1"/>
      <w:marLeft w:val="0"/>
      <w:marRight w:val="0"/>
      <w:marTop w:val="0"/>
      <w:marBottom w:val="0"/>
      <w:divBdr>
        <w:top w:val="none" w:sz="0" w:space="0" w:color="auto"/>
        <w:left w:val="none" w:sz="0" w:space="0" w:color="auto"/>
        <w:bottom w:val="none" w:sz="0" w:space="0" w:color="auto"/>
        <w:right w:val="none" w:sz="0" w:space="0" w:color="auto"/>
      </w:divBdr>
    </w:div>
    <w:div w:id="564413888">
      <w:bodyDiv w:val="1"/>
      <w:marLeft w:val="0"/>
      <w:marRight w:val="0"/>
      <w:marTop w:val="0"/>
      <w:marBottom w:val="0"/>
      <w:divBdr>
        <w:top w:val="none" w:sz="0" w:space="0" w:color="auto"/>
        <w:left w:val="none" w:sz="0" w:space="0" w:color="auto"/>
        <w:bottom w:val="none" w:sz="0" w:space="0" w:color="auto"/>
        <w:right w:val="none" w:sz="0" w:space="0" w:color="auto"/>
      </w:divBdr>
    </w:div>
    <w:div w:id="573124618">
      <w:bodyDiv w:val="1"/>
      <w:marLeft w:val="0"/>
      <w:marRight w:val="0"/>
      <w:marTop w:val="0"/>
      <w:marBottom w:val="0"/>
      <w:divBdr>
        <w:top w:val="none" w:sz="0" w:space="0" w:color="auto"/>
        <w:left w:val="none" w:sz="0" w:space="0" w:color="auto"/>
        <w:bottom w:val="none" w:sz="0" w:space="0" w:color="auto"/>
        <w:right w:val="none" w:sz="0" w:space="0" w:color="auto"/>
      </w:divBdr>
    </w:div>
    <w:div w:id="579339253">
      <w:bodyDiv w:val="1"/>
      <w:marLeft w:val="0"/>
      <w:marRight w:val="0"/>
      <w:marTop w:val="0"/>
      <w:marBottom w:val="0"/>
      <w:divBdr>
        <w:top w:val="none" w:sz="0" w:space="0" w:color="auto"/>
        <w:left w:val="none" w:sz="0" w:space="0" w:color="auto"/>
        <w:bottom w:val="none" w:sz="0" w:space="0" w:color="auto"/>
        <w:right w:val="none" w:sz="0" w:space="0" w:color="auto"/>
      </w:divBdr>
    </w:div>
    <w:div w:id="617759919">
      <w:bodyDiv w:val="1"/>
      <w:marLeft w:val="0"/>
      <w:marRight w:val="0"/>
      <w:marTop w:val="0"/>
      <w:marBottom w:val="0"/>
      <w:divBdr>
        <w:top w:val="none" w:sz="0" w:space="0" w:color="auto"/>
        <w:left w:val="none" w:sz="0" w:space="0" w:color="auto"/>
        <w:bottom w:val="none" w:sz="0" w:space="0" w:color="auto"/>
        <w:right w:val="none" w:sz="0" w:space="0" w:color="auto"/>
      </w:divBdr>
    </w:div>
    <w:div w:id="851803111">
      <w:bodyDiv w:val="1"/>
      <w:marLeft w:val="0"/>
      <w:marRight w:val="0"/>
      <w:marTop w:val="0"/>
      <w:marBottom w:val="0"/>
      <w:divBdr>
        <w:top w:val="none" w:sz="0" w:space="0" w:color="auto"/>
        <w:left w:val="none" w:sz="0" w:space="0" w:color="auto"/>
        <w:bottom w:val="none" w:sz="0" w:space="0" w:color="auto"/>
        <w:right w:val="none" w:sz="0" w:space="0" w:color="auto"/>
      </w:divBdr>
    </w:div>
    <w:div w:id="891426397">
      <w:bodyDiv w:val="1"/>
      <w:marLeft w:val="0"/>
      <w:marRight w:val="0"/>
      <w:marTop w:val="0"/>
      <w:marBottom w:val="0"/>
      <w:divBdr>
        <w:top w:val="none" w:sz="0" w:space="0" w:color="auto"/>
        <w:left w:val="none" w:sz="0" w:space="0" w:color="auto"/>
        <w:bottom w:val="none" w:sz="0" w:space="0" w:color="auto"/>
        <w:right w:val="none" w:sz="0" w:space="0" w:color="auto"/>
      </w:divBdr>
    </w:div>
    <w:div w:id="1025638775">
      <w:bodyDiv w:val="1"/>
      <w:marLeft w:val="0"/>
      <w:marRight w:val="0"/>
      <w:marTop w:val="0"/>
      <w:marBottom w:val="0"/>
      <w:divBdr>
        <w:top w:val="none" w:sz="0" w:space="0" w:color="auto"/>
        <w:left w:val="none" w:sz="0" w:space="0" w:color="auto"/>
        <w:bottom w:val="none" w:sz="0" w:space="0" w:color="auto"/>
        <w:right w:val="none" w:sz="0" w:space="0" w:color="auto"/>
      </w:divBdr>
    </w:div>
    <w:div w:id="1038628205">
      <w:bodyDiv w:val="1"/>
      <w:marLeft w:val="0"/>
      <w:marRight w:val="0"/>
      <w:marTop w:val="0"/>
      <w:marBottom w:val="0"/>
      <w:divBdr>
        <w:top w:val="none" w:sz="0" w:space="0" w:color="auto"/>
        <w:left w:val="none" w:sz="0" w:space="0" w:color="auto"/>
        <w:bottom w:val="none" w:sz="0" w:space="0" w:color="auto"/>
        <w:right w:val="none" w:sz="0" w:space="0" w:color="auto"/>
      </w:divBdr>
    </w:div>
    <w:div w:id="1078943311">
      <w:bodyDiv w:val="1"/>
      <w:marLeft w:val="0"/>
      <w:marRight w:val="0"/>
      <w:marTop w:val="0"/>
      <w:marBottom w:val="0"/>
      <w:divBdr>
        <w:top w:val="none" w:sz="0" w:space="0" w:color="auto"/>
        <w:left w:val="none" w:sz="0" w:space="0" w:color="auto"/>
        <w:bottom w:val="none" w:sz="0" w:space="0" w:color="auto"/>
        <w:right w:val="none" w:sz="0" w:space="0" w:color="auto"/>
      </w:divBdr>
    </w:div>
    <w:div w:id="1079518497">
      <w:bodyDiv w:val="1"/>
      <w:marLeft w:val="0"/>
      <w:marRight w:val="0"/>
      <w:marTop w:val="0"/>
      <w:marBottom w:val="0"/>
      <w:divBdr>
        <w:top w:val="none" w:sz="0" w:space="0" w:color="auto"/>
        <w:left w:val="none" w:sz="0" w:space="0" w:color="auto"/>
        <w:bottom w:val="none" w:sz="0" w:space="0" w:color="auto"/>
        <w:right w:val="none" w:sz="0" w:space="0" w:color="auto"/>
      </w:divBdr>
    </w:div>
    <w:div w:id="1123884285">
      <w:bodyDiv w:val="1"/>
      <w:marLeft w:val="0"/>
      <w:marRight w:val="0"/>
      <w:marTop w:val="0"/>
      <w:marBottom w:val="0"/>
      <w:divBdr>
        <w:top w:val="none" w:sz="0" w:space="0" w:color="auto"/>
        <w:left w:val="none" w:sz="0" w:space="0" w:color="auto"/>
        <w:bottom w:val="none" w:sz="0" w:space="0" w:color="auto"/>
        <w:right w:val="none" w:sz="0" w:space="0" w:color="auto"/>
      </w:divBdr>
    </w:div>
    <w:div w:id="1199243604">
      <w:bodyDiv w:val="1"/>
      <w:marLeft w:val="0"/>
      <w:marRight w:val="0"/>
      <w:marTop w:val="0"/>
      <w:marBottom w:val="0"/>
      <w:divBdr>
        <w:top w:val="none" w:sz="0" w:space="0" w:color="auto"/>
        <w:left w:val="none" w:sz="0" w:space="0" w:color="auto"/>
        <w:bottom w:val="none" w:sz="0" w:space="0" w:color="auto"/>
        <w:right w:val="none" w:sz="0" w:space="0" w:color="auto"/>
      </w:divBdr>
    </w:div>
    <w:div w:id="1252932244">
      <w:bodyDiv w:val="1"/>
      <w:marLeft w:val="0"/>
      <w:marRight w:val="0"/>
      <w:marTop w:val="0"/>
      <w:marBottom w:val="0"/>
      <w:divBdr>
        <w:top w:val="none" w:sz="0" w:space="0" w:color="auto"/>
        <w:left w:val="none" w:sz="0" w:space="0" w:color="auto"/>
        <w:bottom w:val="none" w:sz="0" w:space="0" w:color="auto"/>
        <w:right w:val="none" w:sz="0" w:space="0" w:color="auto"/>
      </w:divBdr>
    </w:div>
    <w:div w:id="1355113170">
      <w:bodyDiv w:val="1"/>
      <w:marLeft w:val="0"/>
      <w:marRight w:val="0"/>
      <w:marTop w:val="0"/>
      <w:marBottom w:val="0"/>
      <w:divBdr>
        <w:top w:val="none" w:sz="0" w:space="0" w:color="auto"/>
        <w:left w:val="none" w:sz="0" w:space="0" w:color="auto"/>
        <w:bottom w:val="none" w:sz="0" w:space="0" w:color="auto"/>
        <w:right w:val="none" w:sz="0" w:space="0" w:color="auto"/>
      </w:divBdr>
    </w:div>
    <w:div w:id="1358893401">
      <w:bodyDiv w:val="1"/>
      <w:marLeft w:val="0"/>
      <w:marRight w:val="0"/>
      <w:marTop w:val="0"/>
      <w:marBottom w:val="0"/>
      <w:divBdr>
        <w:top w:val="none" w:sz="0" w:space="0" w:color="auto"/>
        <w:left w:val="none" w:sz="0" w:space="0" w:color="auto"/>
        <w:bottom w:val="none" w:sz="0" w:space="0" w:color="auto"/>
        <w:right w:val="none" w:sz="0" w:space="0" w:color="auto"/>
      </w:divBdr>
    </w:div>
    <w:div w:id="1401636418">
      <w:bodyDiv w:val="1"/>
      <w:marLeft w:val="0"/>
      <w:marRight w:val="0"/>
      <w:marTop w:val="0"/>
      <w:marBottom w:val="0"/>
      <w:divBdr>
        <w:top w:val="none" w:sz="0" w:space="0" w:color="auto"/>
        <w:left w:val="none" w:sz="0" w:space="0" w:color="auto"/>
        <w:bottom w:val="none" w:sz="0" w:space="0" w:color="auto"/>
        <w:right w:val="none" w:sz="0" w:space="0" w:color="auto"/>
      </w:divBdr>
    </w:div>
    <w:div w:id="1441954051">
      <w:bodyDiv w:val="1"/>
      <w:marLeft w:val="0"/>
      <w:marRight w:val="0"/>
      <w:marTop w:val="0"/>
      <w:marBottom w:val="0"/>
      <w:divBdr>
        <w:top w:val="none" w:sz="0" w:space="0" w:color="auto"/>
        <w:left w:val="none" w:sz="0" w:space="0" w:color="auto"/>
        <w:bottom w:val="none" w:sz="0" w:space="0" w:color="auto"/>
        <w:right w:val="none" w:sz="0" w:space="0" w:color="auto"/>
      </w:divBdr>
    </w:div>
    <w:div w:id="1485198435">
      <w:bodyDiv w:val="1"/>
      <w:marLeft w:val="0"/>
      <w:marRight w:val="0"/>
      <w:marTop w:val="0"/>
      <w:marBottom w:val="0"/>
      <w:divBdr>
        <w:top w:val="none" w:sz="0" w:space="0" w:color="auto"/>
        <w:left w:val="none" w:sz="0" w:space="0" w:color="auto"/>
        <w:bottom w:val="none" w:sz="0" w:space="0" w:color="auto"/>
        <w:right w:val="none" w:sz="0" w:space="0" w:color="auto"/>
      </w:divBdr>
    </w:div>
    <w:div w:id="1529948065">
      <w:bodyDiv w:val="1"/>
      <w:marLeft w:val="0"/>
      <w:marRight w:val="0"/>
      <w:marTop w:val="0"/>
      <w:marBottom w:val="0"/>
      <w:divBdr>
        <w:top w:val="none" w:sz="0" w:space="0" w:color="auto"/>
        <w:left w:val="none" w:sz="0" w:space="0" w:color="auto"/>
        <w:bottom w:val="none" w:sz="0" w:space="0" w:color="auto"/>
        <w:right w:val="none" w:sz="0" w:space="0" w:color="auto"/>
      </w:divBdr>
    </w:div>
    <w:div w:id="1570923838">
      <w:bodyDiv w:val="1"/>
      <w:marLeft w:val="0"/>
      <w:marRight w:val="0"/>
      <w:marTop w:val="0"/>
      <w:marBottom w:val="0"/>
      <w:divBdr>
        <w:top w:val="none" w:sz="0" w:space="0" w:color="auto"/>
        <w:left w:val="none" w:sz="0" w:space="0" w:color="auto"/>
        <w:bottom w:val="none" w:sz="0" w:space="0" w:color="auto"/>
        <w:right w:val="none" w:sz="0" w:space="0" w:color="auto"/>
      </w:divBdr>
    </w:div>
    <w:div w:id="1579948820">
      <w:bodyDiv w:val="1"/>
      <w:marLeft w:val="0"/>
      <w:marRight w:val="0"/>
      <w:marTop w:val="0"/>
      <w:marBottom w:val="0"/>
      <w:divBdr>
        <w:top w:val="none" w:sz="0" w:space="0" w:color="auto"/>
        <w:left w:val="none" w:sz="0" w:space="0" w:color="auto"/>
        <w:bottom w:val="none" w:sz="0" w:space="0" w:color="auto"/>
        <w:right w:val="none" w:sz="0" w:space="0" w:color="auto"/>
      </w:divBdr>
    </w:div>
    <w:div w:id="1582174853">
      <w:bodyDiv w:val="1"/>
      <w:marLeft w:val="0"/>
      <w:marRight w:val="0"/>
      <w:marTop w:val="0"/>
      <w:marBottom w:val="0"/>
      <w:divBdr>
        <w:top w:val="none" w:sz="0" w:space="0" w:color="auto"/>
        <w:left w:val="none" w:sz="0" w:space="0" w:color="auto"/>
        <w:bottom w:val="none" w:sz="0" w:space="0" w:color="auto"/>
        <w:right w:val="none" w:sz="0" w:space="0" w:color="auto"/>
      </w:divBdr>
    </w:div>
    <w:div w:id="1593660683">
      <w:bodyDiv w:val="1"/>
      <w:marLeft w:val="0"/>
      <w:marRight w:val="0"/>
      <w:marTop w:val="0"/>
      <w:marBottom w:val="0"/>
      <w:divBdr>
        <w:top w:val="none" w:sz="0" w:space="0" w:color="auto"/>
        <w:left w:val="none" w:sz="0" w:space="0" w:color="auto"/>
        <w:bottom w:val="none" w:sz="0" w:space="0" w:color="auto"/>
        <w:right w:val="none" w:sz="0" w:space="0" w:color="auto"/>
      </w:divBdr>
    </w:div>
    <w:div w:id="1615020449">
      <w:bodyDiv w:val="1"/>
      <w:marLeft w:val="0"/>
      <w:marRight w:val="0"/>
      <w:marTop w:val="0"/>
      <w:marBottom w:val="0"/>
      <w:divBdr>
        <w:top w:val="none" w:sz="0" w:space="0" w:color="auto"/>
        <w:left w:val="none" w:sz="0" w:space="0" w:color="auto"/>
        <w:bottom w:val="none" w:sz="0" w:space="0" w:color="auto"/>
        <w:right w:val="none" w:sz="0" w:space="0" w:color="auto"/>
      </w:divBdr>
    </w:div>
    <w:div w:id="1630436150">
      <w:bodyDiv w:val="1"/>
      <w:marLeft w:val="0"/>
      <w:marRight w:val="0"/>
      <w:marTop w:val="0"/>
      <w:marBottom w:val="0"/>
      <w:divBdr>
        <w:top w:val="none" w:sz="0" w:space="0" w:color="auto"/>
        <w:left w:val="none" w:sz="0" w:space="0" w:color="auto"/>
        <w:bottom w:val="none" w:sz="0" w:space="0" w:color="auto"/>
        <w:right w:val="none" w:sz="0" w:space="0" w:color="auto"/>
      </w:divBdr>
    </w:div>
    <w:div w:id="1639844953">
      <w:bodyDiv w:val="1"/>
      <w:marLeft w:val="0"/>
      <w:marRight w:val="0"/>
      <w:marTop w:val="0"/>
      <w:marBottom w:val="0"/>
      <w:divBdr>
        <w:top w:val="none" w:sz="0" w:space="0" w:color="auto"/>
        <w:left w:val="none" w:sz="0" w:space="0" w:color="auto"/>
        <w:bottom w:val="none" w:sz="0" w:space="0" w:color="auto"/>
        <w:right w:val="none" w:sz="0" w:space="0" w:color="auto"/>
      </w:divBdr>
    </w:div>
    <w:div w:id="1705791060">
      <w:bodyDiv w:val="1"/>
      <w:marLeft w:val="0"/>
      <w:marRight w:val="0"/>
      <w:marTop w:val="0"/>
      <w:marBottom w:val="0"/>
      <w:divBdr>
        <w:top w:val="none" w:sz="0" w:space="0" w:color="auto"/>
        <w:left w:val="none" w:sz="0" w:space="0" w:color="auto"/>
        <w:bottom w:val="none" w:sz="0" w:space="0" w:color="auto"/>
        <w:right w:val="none" w:sz="0" w:space="0" w:color="auto"/>
      </w:divBdr>
    </w:div>
    <w:div w:id="1793208079">
      <w:bodyDiv w:val="1"/>
      <w:marLeft w:val="0"/>
      <w:marRight w:val="0"/>
      <w:marTop w:val="0"/>
      <w:marBottom w:val="0"/>
      <w:divBdr>
        <w:top w:val="none" w:sz="0" w:space="0" w:color="auto"/>
        <w:left w:val="none" w:sz="0" w:space="0" w:color="auto"/>
        <w:bottom w:val="none" w:sz="0" w:space="0" w:color="auto"/>
        <w:right w:val="none" w:sz="0" w:space="0" w:color="auto"/>
      </w:divBdr>
    </w:div>
    <w:div w:id="1799906726">
      <w:bodyDiv w:val="1"/>
      <w:marLeft w:val="0"/>
      <w:marRight w:val="0"/>
      <w:marTop w:val="0"/>
      <w:marBottom w:val="0"/>
      <w:divBdr>
        <w:top w:val="none" w:sz="0" w:space="0" w:color="auto"/>
        <w:left w:val="none" w:sz="0" w:space="0" w:color="auto"/>
        <w:bottom w:val="none" w:sz="0" w:space="0" w:color="auto"/>
        <w:right w:val="none" w:sz="0" w:space="0" w:color="auto"/>
      </w:divBdr>
    </w:div>
    <w:div w:id="1808475674">
      <w:bodyDiv w:val="1"/>
      <w:marLeft w:val="0"/>
      <w:marRight w:val="0"/>
      <w:marTop w:val="0"/>
      <w:marBottom w:val="0"/>
      <w:divBdr>
        <w:top w:val="none" w:sz="0" w:space="0" w:color="auto"/>
        <w:left w:val="none" w:sz="0" w:space="0" w:color="auto"/>
        <w:bottom w:val="none" w:sz="0" w:space="0" w:color="auto"/>
        <w:right w:val="none" w:sz="0" w:space="0" w:color="auto"/>
      </w:divBdr>
    </w:div>
    <w:div w:id="1837960601">
      <w:bodyDiv w:val="1"/>
      <w:marLeft w:val="0"/>
      <w:marRight w:val="0"/>
      <w:marTop w:val="0"/>
      <w:marBottom w:val="0"/>
      <w:divBdr>
        <w:top w:val="none" w:sz="0" w:space="0" w:color="auto"/>
        <w:left w:val="none" w:sz="0" w:space="0" w:color="auto"/>
        <w:bottom w:val="none" w:sz="0" w:space="0" w:color="auto"/>
        <w:right w:val="none" w:sz="0" w:space="0" w:color="auto"/>
      </w:divBdr>
    </w:div>
    <w:div w:id="1858882561">
      <w:bodyDiv w:val="1"/>
      <w:marLeft w:val="0"/>
      <w:marRight w:val="0"/>
      <w:marTop w:val="0"/>
      <w:marBottom w:val="0"/>
      <w:divBdr>
        <w:top w:val="none" w:sz="0" w:space="0" w:color="auto"/>
        <w:left w:val="none" w:sz="0" w:space="0" w:color="auto"/>
        <w:bottom w:val="none" w:sz="0" w:space="0" w:color="auto"/>
        <w:right w:val="none" w:sz="0" w:space="0" w:color="auto"/>
      </w:divBdr>
    </w:div>
    <w:div w:id="1922644779">
      <w:bodyDiv w:val="1"/>
      <w:marLeft w:val="0"/>
      <w:marRight w:val="0"/>
      <w:marTop w:val="0"/>
      <w:marBottom w:val="0"/>
      <w:divBdr>
        <w:top w:val="none" w:sz="0" w:space="0" w:color="auto"/>
        <w:left w:val="none" w:sz="0" w:space="0" w:color="auto"/>
        <w:bottom w:val="none" w:sz="0" w:space="0" w:color="auto"/>
        <w:right w:val="none" w:sz="0" w:space="0" w:color="auto"/>
      </w:divBdr>
    </w:div>
    <w:div w:id="1950820616">
      <w:bodyDiv w:val="1"/>
      <w:marLeft w:val="0"/>
      <w:marRight w:val="0"/>
      <w:marTop w:val="0"/>
      <w:marBottom w:val="0"/>
      <w:divBdr>
        <w:top w:val="none" w:sz="0" w:space="0" w:color="auto"/>
        <w:left w:val="none" w:sz="0" w:space="0" w:color="auto"/>
        <w:bottom w:val="none" w:sz="0" w:space="0" w:color="auto"/>
        <w:right w:val="none" w:sz="0" w:space="0" w:color="auto"/>
      </w:divBdr>
    </w:div>
    <w:div w:id="2050061546">
      <w:bodyDiv w:val="1"/>
      <w:marLeft w:val="0"/>
      <w:marRight w:val="0"/>
      <w:marTop w:val="0"/>
      <w:marBottom w:val="0"/>
      <w:divBdr>
        <w:top w:val="none" w:sz="0" w:space="0" w:color="auto"/>
        <w:left w:val="none" w:sz="0" w:space="0" w:color="auto"/>
        <w:bottom w:val="none" w:sz="0" w:space="0" w:color="auto"/>
        <w:right w:val="none" w:sz="0" w:space="0" w:color="auto"/>
      </w:divBdr>
    </w:div>
    <w:div w:id="2091152140">
      <w:bodyDiv w:val="1"/>
      <w:marLeft w:val="0"/>
      <w:marRight w:val="0"/>
      <w:marTop w:val="0"/>
      <w:marBottom w:val="0"/>
      <w:divBdr>
        <w:top w:val="none" w:sz="0" w:space="0" w:color="auto"/>
        <w:left w:val="none" w:sz="0" w:space="0" w:color="auto"/>
        <w:bottom w:val="none" w:sz="0" w:space="0" w:color="auto"/>
        <w:right w:val="none" w:sz="0" w:space="0" w:color="auto"/>
      </w:divBdr>
    </w:div>
    <w:div w:id="2105491266">
      <w:bodyDiv w:val="1"/>
      <w:marLeft w:val="0"/>
      <w:marRight w:val="0"/>
      <w:marTop w:val="0"/>
      <w:marBottom w:val="0"/>
      <w:divBdr>
        <w:top w:val="none" w:sz="0" w:space="0" w:color="auto"/>
        <w:left w:val="none" w:sz="0" w:space="0" w:color="auto"/>
        <w:bottom w:val="none" w:sz="0" w:space="0" w:color="auto"/>
        <w:right w:val="none" w:sz="0" w:space="0" w:color="auto"/>
      </w:divBdr>
    </w:div>
    <w:div w:id="21058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A7B7-ADDE-4E52-A1C4-D2C37E6FC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HHC</dc:creator>
  <cp:keywords/>
  <dc:description/>
  <cp:lastModifiedBy>Admin</cp:lastModifiedBy>
  <cp:revision>9</cp:revision>
  <dcterms:created xsi:type="dcterms:W3CDTF">2026-10-20T03:19:00Z</dcterms:created>
  <dcterms:modified xsi:type="dcterms:W3CDTF">2026-10-20T03:28:00Z</dcterms:modified>
</cp:coreProperties>
</file>